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1F5D" w14:textId="77777777" w:rsidR="000267E2" w:rsidRPr="00BD4C3C" w:rsidRDefault="000267E2" w:rsidP="000267E2">
      <w:pPr>
        <w:spacing w:line="276" w:lineRule="auto"/>
        <w:jc w:val="right"/>
        <w:rPr>
          <w:rFonts w:ascii="Palatino" w:hAnsi="Palatino" w:cstheme="minorHAnsi"/>
          <w:b/>
          <w:sz w:val="22"/>
          <w:szCs w:val="22"/>
          <w:lang w:val="ro-RO"/>
        </w:rPr>
      </w:pPr>
      <w:r w:rsidRPr="00BD4C3C">
        <w:rPr>
          <w:rFonts w:ascii="Palatino" w:hAnsi="Palatino" w:cstheme="minorHAnsi"/>
          <w:b/>
          <w:sz w:val="22"/>
          <w:szCs w:val="22"/>
          <w:lang w:val="ro-RO"/>
        </w:rPr>
        <w:t>APROB.</w:t>
      </w:r>
    </w:p>
    <w:p w14:paraId="6E8E0222" w14:textId="77777777" w:rsidR="000267E2" w:rsidRPr="00BD4C3C" w:rsidRDefault="000267E2" w:rsidP="000267E2">
      <w:pPr>
        <w:spacing w:line="276" w:lineRule="auto"/>
        <w:jc w:val="right"/>
        <w:rPr>
          <w:rFonts w:ascii="Palatino" w:hAnsi="Palatino" w:cstheme="minorHAnsi"/>
          <w:b/>
          <w:sz w:val="22"/>
          <w:szCs w:val="22"/>
          <w:lang w:val="ro-RO"/>
        </w:rPr>
      </w:pPr>
      <w:r w:rsidRPr="00BD4C3C">
        <w:rPr>
          <w:rFonts w:ascii="Palatino" w:hAnsi="Palatino" w:cstheme="minorHAnsi"/>
          <w:b/>
          <w:sz w:val="22"/>
          <w:szCs w:val="22"/>
          <w:lang w:val="ro-RO"/>
        </w:rPr>
        <w:t>Reprezentant legal</w:t>
      </w:r>
    </w:p>
    <w:p w14:paraId="2E5CB1D4" w14:textId="3C8715B4" w:rsidR="000A08B5" w:rsidRPr="003B08E0" w:rsidRDefault="000267E2" w:rsidP="000267E2">
      <w:pPr>
        <w:spacing w:line="276" w:lineRule="auto"/>
        <w:jc w:val="right"/>
        <w:rPr>
          <w:rFonts w:ascii="Cambria" w:hAnsi="Cambria" w:cstheme="minorHAnsi"/>
          <w:b/>
          <w:sz w:val="22"/>
          <w:szCs w:val="22"/>
          <w:lang w:val="ro-RO"/>
        </w:rPr>
      </w:pPr>
      <w:r w:rsidRPr="00BD4C3C">
        <w:rPr>
          <w:rFonts w:ascii="Palatino" w:hAnsi="Palatino" w:cstheme="minorHAnsi"/>
          <w:b/>
          <w:sz w:val="22"/>
          <w:szCs w:val="22"/>
          <w:lang w:val="ro-RO"/>
        </w:rPr>
        <w:t xml:space="preserve">PROF. </w:t>
      </w:r>
      <w:r w:rsidR="003B08E0">
        <w:rPr>
          <w:rFonts w:ascii="Palatino" w:hAnsi="Palatino" w:cstheme="minorHAnsi"/>
          <w:b/>
          <w:sz w:val="22"/>
          <w:szCs w:val="22"/>
          <w:lang w:val="ro-RO"/>
        </w:rPr>
        <w:t>Dorneanu Gheorghi</w:t>
      </w:r>
      <w:r w:rsidR="003B08E0">
        <w:rPr>
          <w:rFonts w:ascii="Cambria" w:hAnsi="Cambria" w:cstheme="minorHAnsi"/>
          <w:b/>
          <w:sz w:val="22"/>
          <w:szCs w:val="22"/>
          <w:lang w:val="ro-RO"/>
        </w:rPr>
        <w:t>ța</w:t>
      </w:r>
    </w:p>
    <w:p w14:paraId="351EDEF8" w14:textId="2F328A73" w:rsidR="000A08B5" w:rsidRPr="00BD4C3C" w:rsidRDefault="000A08B5" w:rsidP="000A08B5">
      <w:pPr>
        <w:spacing w:line="276" w:lineRule="auto"/>
        <w:jc w:val="both"/>
        <w:rPr>
          <w:sz w:val="22"/>
          <w:szCs w:val="22"/>
          <w:lang w:val="ro-RO"/>
        </w:rPr>
      </w:pPr>
      <w:r w:rsidRPr="00BD4C3C">
        <w:rPr>
          <w:rFonts w:ascii="Palatino" w:hAnsi="Palatino"/>
          <w:sz w:val="22"/>
          <w:szCs w:val="22"/>
          <w:lang w:val="ro-RO"/>
        </w:rPr>
        <w:t xml:space="preserve">Ofertant: </w:t>
      </w:r>
    </w:p>
    <w:p w14:paraId="7C5C9879" w14:textId="65772EF2" w:rsidR="000A08B5" w:rsidRPr="006037A3" w:rsidRDefault="000A08B5" w:rsidP="000A08B5">
      <w:pPr>
        <w:spacing w:line="276" w:lineRule="auto"/>
        <w:jc w:val="both"/>
        <w:rPr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 xml:space="preserve">Adresa: </w:t>
      </w:r>
      <w:r>
        <w:rPr>
          <w:rFonts w:ascii="Palatino" w:hAnsi="Palatino"/>
          <w:sz w:val="22"/>
          <w:szCs w:val="22"/>
          <w:lang w:val="ro-RO"/>
        </w:rPr>
        <w:t xml:space="preserve"> </w:t>
      </w:r>
    </w:p>
    <w:p w14:paraId="075245A2" w14:textId="703EF7EE" w:rsidR="000A08B5" w:rsidRPr="00C65F1E" w:rsidRDefault="000A08B5" w:rsidP="000A08B5">
      <w:pPr>
        <w:spacing w:line="276" w:lineRule="auto"/>
        <w:jc w:val="both"/>
        <w:rPr>
          <w:rFonts w:ascii="Palatino" w:hAnsi="Palatino"/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 xml:space="preserve">Telefon/e-mail: </w:t>
      </w:r>
    </w:p>
    <w:p w14:paraId="7A460C13" w14:textId="77777777" w:rsidR="000A08B5" w:rsidRPr="00C65F1E" w:rsidRDefault="000A08B5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</w:p>
    <w:p w14:paraId="6C4A25E4" w14:textId="77777777" w:rsidR="000A08B5" w:rsidRPr="00C65F1E" w:rsidRDefault="000A08B5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  <w:r w:rsidRPr="00C65F1E"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739C98BB" w14:textId="14B1424B" w:rsidR="000A08B5" w:rsidRPr="00C65F1E" w:rsidRDefault="00B92557" w:rsidP="000A08B5">
      <w:pPr>
        <w:autoSpaceDE w:val="0"/>
        <w:autoSpaceDN w:val="0"/>
        <w:adjustRightInd w:val="0"/>
        <w:spacing w:after="120" w:line="276" w:lineRule="auto"/>
        <w:ind w:left="144" w:right="144"/>
        <w:jc w:val="center"/>
        <w:rPr>
          <w:rFonts w:ascii="Palatino" w:hAnsi="Palatino" w:cs="Arial"/>
          <w:b/>
          <w:sz w:val="22"/>
          <w:szCs w:val="22"/>
          <w:shd w:val="clear" w:color="auto" w:fill="FFFFFF"/>
          <w:lang w:val="ro-RO"/>
        </w:rPr>
      </w:pPr>
      <w:r>
        <w:rPr>
          <w:rFonts w:ascii="Palatino" w:hAnsi="Palatino" w:cstheme="minorHAnsi"/>
          <w:b/>
          <w:sz w:val="22"/>
          <w:szCs w:val="22"/>
          <w:lang w:val="ro-RO"/>
        </w:rPr>
        <w:t xml:space="preserve">nr. </w:t>
      </w:r>
      <w:r w:rsidR="003B08E0">
        <w:rPr>
          <w:rFonts w:ascii="Palatino" w:hAnsi="Palatino" w:cstheme="minorHAnsi"/>
          <w:b/>
          <w:sz w:val="22"/>
          <w:szCs w:val="22"/>
          <w:lang w:val="ro-RO"/>
        </w:rPr>
        <w:t>233</w:t>
      </w:r>
      <w:r w:rsidR="002711D5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="000A08B5" w:rsidRPr="00C65F1E">
        <w:rPr>
          <w:rFonts w:ascii="Palatino" w:hAnsi="Palatino" w:cstheme="minorHAnsi"/>
          <w:b/>
          <w:sz w:val="22"/>
          <w:szCs w:val="22"/>
          <w:lang w:val="ro-RO"/>
        </w:rPr>
        <w:t>din data</w:t>
      </w:r>
      <w:r w:rsidR="0089629A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="003B08E0">
        <w:rPr>
          <w:rFonts w:ascii="Palatino" w:hAnsi="Palatino" w:cstheme="minorHAnsi"/>
          <w:b/>
          <w:sz w:val="22"/>
          <w:szCs w:val="22"/>
          <w:lang w:val="ro-RO"/>
        </w:rPr>
        <w:t>24.06.2025</w:t>
      </w:r>
    </w:p>
    <w:p w14:paraId="286E3399" w14:textId="3047E1E9" w:rsidR="003B08E0" w:rsidRPr="002E74A6" w:rsidRDefault="002976AD" w:rsidP="003B08E0">
      <w:pPr>
        <w:ind w:right="43"/>
        <w:jc w:val="center"/>
        <w:rPr>
          <w:b/>
          <w:i/>
          <w:highlight w:val="white"/>
          <w:lang w:val="it-IT"/>
        </w:rPr>
      </w:pPr>
      <w:r w:rsidRPr="002E74A6">
        <w:rPr>
          <w:b/>
          <w:highlight w:val="white"/>
          <w:lang w:val="it-IT"/>
        </w:rPr>
        <w:t xml:space="preserve">achiziția de </w:t>
      </w:r>
      <w:r w:rsidRPr="002E74A6">
        <w:rPr>
          <w:b/>
          <w:lang w:val="it-IT"/>
        </w:rPr>
        <w:t xml:space="preserve">servicii </w:t>
      </w:r>
      <w:bookmarkStart w:id="0" w:name="_Hlk201669527"/>
      <w:r>
        <w:rPr>
          <w:b/>
          <w:lang w:val="it-IT"/>
        </w:rPr>
        <w:t>-cursuri</w:t>
      </w:r>
      <w:r w:rsidRPr="002E74A6">
        <w:rPr>
          <w:b/>
          <w:lang w:val="it-IT"/>
        </w:rPr>
        <w:t xml:space="preserve"> </w:t>
      </w:r>
      <w:r>
        <w:rPr>
          <w:b/>
          <w:highlight w:val="white"/>
          <w:lang w:val="it-IT"/>
        </w:rPr>
        <w:t>de parenting, consiliere</w:t>
      </w:r>
    </w:p>
    <w:bookmarkEnd w:id="0"/>
    <w:p w14:paraId="26BE2EF4" w14:textId="77777777" w:rsidR="003B08E0" w:rsidRPr="002E74A6" w:rsidRDefault="003B08E0" w:rsidP="003B08E0">
      <w:pPr>
        <w:ind w:right="43"/>
        <w:jc w:val="center"/>
        <w:rPr>
          <w:b/>
          <w:i/>
          <w:lang w:val="it-IT"/>
        </w:rPr>
      </w:pPr>
    </w:p>
    <w:p w14:paraId="599C3658" w14:textId="691C0D39" w:rsidR="000A08B5" w:rsidRPr="003B08E0" w:rsidRDefault="000A08B5" w:rsidP="000A08B5">
      <w:pPr>
        <w:pStyle w:val="ChapterNumber"/>
        <w:spacing w:line="276" w:lineRule="auto"/>
        <w:jc w:val="center"/>
        <w:rPr>
          <w:rFonts w:ascii="Palatino" w:hAnsi="Palatino" w:cstheme="minorHAnsi"/>
          <w:i/>
          <w:color w:val="3366FF"/>
          <w:szCs w:val="22"/>
          <w:lang w:val="it-IT"/>
        </w:rPr>
      </w:pPr>
    </w:p>
    <w:p w14:paraId="58DDA3E9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sz w:val="22"/>
          <w:szCs w:val="22"/>
          <w:lang w:val="ro-RO"/>
        </w:rPr>
      </w:pPr>
    </w:p>
    <w:p w14:paraId="49E60899" w14:textId="67F82719" w:rsidR="000A08B5" w:rsidRDefault="0026708C" w:rsidP="000A08B5">
      <w:pPr>
        <w:spacing w:line="276" w:lineRule="auto"/>
        <w:rPr>
          <w:bCs/>
          <w:sz w:val="22"/>
          <w:szCs w:val="22"/>
          <w:lang w:val="ro-RO"/>
        </w:rPr>
      </w:pPr>
      <w:r>
        <w:rPr>
          <w:rFonts w:ascii="Palatino" w:hAnsi="Palatino" w:cstheme="minorHAnsi"/>
          <w:bCs/>
          <w:sz w:val="22"/>
          <w:szCs w:val="22"/>
          <w:lang w:val="ro-RO"/>
        </w:rPr>
        <w:t>Către</w:t>
      </w:r>
      <w:r w:rsidR="006E0CB5" w:rsidRPr="006E0CB5">
        <w:rPr>
          <w:lang w:val="ro-RO"/>
        </w:rPr>
        <w:t xml:space="preserve"> </w:t>
      </w:r>
      <w:r w:rsidR="001F3923">
        <w:rPr>
          <w:lang w:val="ro-RO"/>
        </w:rPr>
        <w:t>:</w:t>
      </w:r>
    </w:p>
    <w:p w14:paraId="18E49F17" w14:textId="470299B8" w:rsidR="0026708C" w:rsidRPr="002631E4" w:rsidRDefault="006E0CB5" w:rsidP="000A08B5">
      <w:pPr>
        <w:spacing w:line="276" w:lineRule="auto"/>
        <w:rPr>
          <w:rFonts w:ascii="Cambria" w:hAnsi="Cambria" w:cstheme="minorHAnsi"/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>În atenția d</w:t>
      </w:r>
      <w:r w:rsidR="002631E4">
        <w:rPr>
          <w:bCs/>
          <w:sz w:val="22"/>
          <w:szCs w:val="22"/>
          <w:lang w:val="ro-RO"/>
        </w:rPr>
        <w:t>-</w:t>
      </w:r>
      <w:r>
        <w:rPr>
          <w:bCs/>
          <w:sz w:val="22"/>
          <w:szCs w:val="22"/>
          <w:lang w:val="ro-RO"/>
        </w:rPr>
        <w:t>nei</w:t>
      </w:r>
      <w:r w:rsidR="001F3923">
        <w:rPr>
          <w:bCs/>
          <w:sz w:val="22"/>
          <w:szCs w:val="22"/>
          <w:lang w:val="ro-RO"/>
        </w:rPr>
        <w:t xml:space="preserve"> :</w:t>
      </w:r>
    </w:p>
    <w:p w14:paraId="15B7F01A" w14:textId="7B1BAA30" w:rsidR="006E0CB5" w:rsidRPr="0026708C" w:rsidRDefault="006E0CB5" w:rsidP="000A08B5">
      <w:pPr>
        <w:spacing w:line="276" w:lineRule="auto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>Stimată doamnă</w:t>
      </w:r>
      <w:r w:rsidR="001F3923">
        <w:rPr>
          <w:bCs/>
          <w:sz w:val="22"/>
          <w:szCs w:val="22"/>
          <w:lang w:val="ro-RO"/>
        </w:rPr>
        <w:t>/domnului</w:t>
      </w:r>
      <w:r>
        <w:rPr>
          <w:bCs/>
          <w:sz w:val="22"/>
          <w:szCs w:val="22"/>
          <w:lang w:val="ro-RO"/>
        </w:rPr>
        <w:t>,</w:t>
      </w:r>
    </w:p>
    <w:p w14:paraId="286FE776" w14:textId="77777777" w:rsidR="002631E4" w:rsidRPr="002631E4" w:rsidRDefault="002631E4" w:rsidP="000A08B5">
      <w:pPr>
        <w:spacing w:line="276" w:lineRule="auto"/>
        <w:rPr>
          <w:rFonts w:ascii="Cambria" w:hAnsi="Cambria" w:cstheme="minorHAnsi"/>
          <w:bCs/>
          <w:sz w:val="22"/>
          <w:szCs w:val="22"/>
          <w:lang w:val="ro-RO"/>
        </w:rPr>
      </w:pPr>
    </w:p>
    <w:p w14:paraId="52B8BC81" w14:textId="2F1CE942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i/>
          <w:sz w:val="22"/>
          <w:szCs w:val="22"/>
          <w:lang w:val="ro-RO"/>
        </w:rPr>
      </w:pPr>
      <w:r w:rsidRPr="00C65F1E">
        <w:rPr>
          <w:rFonts w:ascii="Palatino" w:hAnsi="Palatino" w:cstheme="minorHAnsi"/>
          <w:bCs/>
          <w:sz w:val="22"/>
          <w:szCs w:val="22"/>
          <w:lang w:val="ro-RO"/>
        </w:rPr>
        <w:t>Ca răspuns la cererea dvs. d</w:t>
      </w:r>
      <w:r w:rsidR="00D35BC9">
        <w:rPr>
          <w:rFonts w:ascii="Palatino" w:hAnsi="Palatino" w:cstheme="minorHAnsi"/>
          <w:bCs/>
          <w:sz w:val="22"/>
          <w:szCs w:val="22"/>
          <w:lang w:val="ro-RO"/>
        </w:rPr>
        <w:t xml:space="preserve">e ofertă nr. </w:t>
      </w:r>
      <w:r w:rsidR="003B08E0">
        <w:rPr>
          <w:rFonts w:ascii="Palatino" w:hAnsi="Palatino" w:cstheme="minorHAnsi"/>
          <w:bCs/>
          <w:sz w:val="22"/>
          <w:szCs w:val="22"/>
          <w:lang w:val="ro-RO"/>
        </w:rPr>
        <w:t>....................</w:t>
      </w:r>
      <w:r w:rsidR="001F3923">
        <w:rPr>
          <w:rFonts w:ascii="Palatino" w:hAnsi="Palatino" w:cstheme="minorHAnsi"/>
          <w:bCs/>
          <w:sz w:val="22"/>
          <w:szCs w:val="22"/>
          <w:lang w:val="ro-RO"/>
        </w:rPr>
        <w:t xml:space="preserve"> </w:t>
      </w:r>
      <w:r w:rsidR="00D35BC9">
        <w:rPr>
          <w:rFonts w:ascii="Palatino" w:hAnsi="Palatino" w:cstheme="minorHAnsi"/>
          <w:bCs/>
          <w:sz w:val="22"/>
          <w:szCs w:val="22"/>
          <w:lang w:val="ro-RO"/>
        </w:rPr>
        <w:t xml:space="preserve"> din data </w:t>
      </w:r>
      <w:r w:rsidR="003B08E0">
        <w:rPr>
          <w:rFonts w:ascii="Palatino" w:hAnsi="Palatino" w:cstheme="minorHAnsi"/>
          <w:bCs/>
          <w:sz w:val="22"/>
          <w:szCs w:val="22"/>
          <w:lang w:val="ro-RO"/>
        </w:rPr>
        <w:t>.............................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 xml:space="preserve">, vă transmitem în cele ce urmează oferta noastră </w:t>
      </w:r>
      <w:r>
        <w:rPr>
          <w:rFonts w:ascii="Palatino" w:hAnsi="Palatino" w:cstheme="minorHAnsi"/>
          <w:bCs/>
          <w:sz w:val="22"/>
          <w:szCs w:val="22"/>
          <w:lang w:val="ro-RO"/>
        </w:rPr>
        <w:t>de pre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 xml:space="preserve"> </w:t>
      </w:r>
      <w:r>
        <w:rPr>
          <w:rFonts w:ascii="Palatino" w:hAnsi="Palatino" w:cstheme="minorHAnsi"/>
          <w:bCs/>
          <w:sz w:val="22"/>
          <w:szCs w:val="22"/>
          <w:lang w:val="ro-RO"/>
        </w:rPr>
        <w:t>pentru achizi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>ia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 de </w:t>
      </w:r>
      <w:r w:rsidR="003B08E0" w:rsidRPr="003B08E0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 xml:space="preserve">servicii </w:t>
      </w:r>
      <w:r w:rsidR="002976AD" w:rsidRPr="002976AD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>-cursuri de parenting, consiliere</w:t>
      </w:r>
      <w:r w:rsidRPr="00C65F1E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>:</w:t>
      </w:r>
    </w:p>
    <w:p w14:paraId="4E989EA2" w14:textId="77777777" w:rsidR="003B08E0" w:rsidRPr="003B08E0" w:rsidRDefault="003B08E0" w:rsidP="003B08E0">
      <w:pPr>
        <w:jc w:val="both"/>
        <w:rPr>
          <w:lang w:val="ro-RO"/>
        </w:rPr>
      </w:pPr>
      <w:r w:rsidRPr="003B08E0">
        <w:rPr>
          <w:lang w:val="ro-RO"/>
        </w:rPr>
        <w:t>În acest sens, sunteti invitaţi să trimiteţi oferta dumneavoastră de preţ pentru următoarele servicii:</w:t>
      </w:r>
    </w:p>
    <w:p w14:paraId="500A8172" w14:textId="77777777" w:rsidR="003B08E0" w:rsidRPr="003B08E0" w:rsidRDefault="003B08E0" w:rsidP="003B08E0">
      <w:pPr>
        <w:jc w:val="both"/>
        <w:rPr>
          <w:lang w:val="ro-RO"/>
        </w:rPr>
      </w:pPr>
      <w:r w:rsidRPr="003B08E0">
        <w:rPr>
          <w:lang w:val="ro-RO"/>
        </w:rPr>
        <w:tab/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3"/>
        <w:gridCol w:w="850"/>
        <w:gridCol w:w="1044"/>
        <w:gridCol w:w="1327"/>
        <w:gridCol w:w="1260"/>
        <w:gridCol w:w="1643"/>
      </w:tblGrid>
      <w:tr w:rsidR="003B08E0" w14:paraId="16C77EF6" w14:textId="77777777" w:rsidTr="00BD5DA1">
        <w:trPr>
          <w:trHeight w:val="285"/>
        </w:trPr>
        <w:tc>
          <w:tcPr>
            <w:tcW w:w="709" w:type="dxa"/>
            <w:shd w:val="clear" w:color="auto" w:fill="auto"/>
            <w:vAlign w:val="center"/>
          </w:tcPr>
          <w:p w14:paraId="3E14CF07" w14:textId="77777777" w:rsidR="003B08E0" w:rsidRDefault="003B08E0" w:rsidP="00EC603F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  <w:p w14:paraId="3F570680" w14:textId="77777777" w:rsidR="003B08E0" w:rsidRDefault="003B08E0" w:rsidP="00EC603F">
            <w:pPr>
              <w:jc w:val="center"/>
            </w:pPr>
            <w:r>
              <w:t>(1)</w:t>
            </w:r>
          </w:p>
        </w:tc>
        <w:tc>
          <w:tcPr>
            <w:tcW w:w="408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A136DE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</w:p>
          <w:p w14:paraId="2BC29860" w14:textId="77777777" w:rsidR="003B08E0" w:rsidRDefault="003B08E0" w:rsidP="00EC603F">
            <w:pPr>
              <w:jc w:val="center"/>
            </w:pPr>
            <w:r>
              <w:t>(2)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635C576A" w14:textId="77777777" w:rsidR="003B08E0" w:rsidRDefault="003B08E0" w:rsidP="00EC603F">
            <w:pPr>
              <w:jc w:val="center"/>
              <w:rPr>
                <w:b/>
              </w:rPr>
            </w:pPr>
            <w:r>
              <w:rPr>
                <w:b/>
              </w:rPr>
              <w:t>Cant.</w:t>
            </w:r>
          </w:p>
          <w:p w14:paraId="689274B7" w14:textId="77777777" w:rsidR="003B08E0" w:rsidRDefault="003B08E0" w:rsidP="00EC603F">
            <w:pPr>
              <w:jc w:val="center"/>
            </w:pPr>
            <w:r>
              <w:t>(3)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vAlign w:val="center"/>
          </w:tcPr>
          <w:p w14:paraId="5594904F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unitar</w:t>
            </w:r>
            <w:proofErr w:type="spellEnd"/>
          </w:p>
          <w:p w14:paraId="3F70FBE5" w14:textId="77777777" w:rsidR="003B08E0" w:rsidRDefault="003B08E0" w:rsidP="00EC603F">
            <w:pPr>
              <w:jc w:val="center"/>
            </w:pPr>
            <w:r>
              <w:t>(4)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  <w:vAlign w:val="center"/>
          </w:tcPr>
          <w:p w14:paraId="6C7C47D2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fără</w:t>
            </w:r>
            <w:proofErr w:type="spellEnd"/>
            <w:r>
              <w:rPr>
                <w:b/>
              </w:rPr>
              <w:t xml:space="preserve"> TVA</w:t>
            </w:r>
          </w:p>
          <w:p w14:paraId="76DC3600" w14:textId="77777777" w:rsidR="003B08E0" w:rsidRDefault="003B08E0" w:rsidP="00EC603F">
            <w:pPr>
              <w:jc w:val="center"/>
            </w:pPr>
            <w:r>
              <w:t>(5=3*4)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14:paraId="7910A1CC" w14:textId="77777777" w:rsidR="003B08E0" w:rsidRDefault="003B08E0" w:rsidP="00EC603F">
            <w:pPr>
              <w:jc w:val="center"/>
              <w:rPr>
                <w:b/>
              </w:rPr>
            </w:pPr>
            <w:r>
              <w:rPr>
                <w:b/>
              </w:rPr>
              <w:t>TVA</w:t>
            </w:r>
          </w:p>
          <w:p w14:paraId="0E1BFC6F" w14:textId="77777777" w:rsidR="003B08E0" w:rsidRDefault="003B08E0" w:rsidP="00EC603F">
            <w:pPr>
              <w:jc w:val="center"/>
              <w:rPr>
                <w:i/>
              </w:rPr>
            </w:pPr>
            <w:r>
              <w:t>(6=5* 0%TVA)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AFE266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cu TVA</w:t>
            </w:r>
          </w:p>
          <w:p w14:paraId="108D461D" w14:textId="77777777" w:rsidR="003B08E0" w:rsidRDefault="003B08E0" w:rsidP="00EC603F">
            <w:pPr>
              <w:jc w:val="center"/>
            </w:pPr>
            <w:r>
              <w:t>(7=5+6)</w:t>
            </w:r>
          </w:p>
        </w:tc>
      </w:tr>
      <w:tr w:rsidR="003B08E0" w14:paraId="5D59B820" w14:textId="77777777" w:rsidTr="00BD5DA1">
        <w:trPr>
          <w:trHeight w:val="285"/>
        </w:trPr>
        <w:tc>
          <w:tcPr>
            <w:tcW w:w="709" w:type="dxa"/>
            <w:shd w:val="clear" w:color="auto" w:fill="auto"/>
            <w:vAlign w:val="bottom"/>
          </w:tcPr>
          <w:p w14:paraId="7E5E4E39" w14:textId="77777777" w:rsidR="003B08E0" w:rsidRDefault="003B08E0" w:rsidP="00EC603F">
            <w:pPr>
              <w:jc w:val="both"/>
            </w:pPr>
            <w:r>
              <w:t>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BDD04" w14:textId="77777777" w:rsidR="003B08E0" w:rsidRDefault="003B08E0" w:rsidP="00EC603F">
            <w:pPr>
              <w:widowControl w:val="0"/>
              <w:jc w:val="center"/>
            </w:pPr>
            <w:proofErr w:type="spellStart"/>
            <w:r>
              <w:t>Pachet</w:t>
            </w:r>
            <w:proofErr w:type="spellEnd"/>
            <w:r>
              <w:t xml:space="preserve"> curs 32 </w:t>
            </w:r>
            <w:proofErr w:type="spellStart"/>
            <w:r>
              <w:t>elevi</w:t>
            </w:r>
            <w:proofErr w:type="spellEnd"/>
            <w:r>
              <w:t xml:space="preserve"> -Curs online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violenței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școală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AA31E" w14:textId="77777777" w:rsidR="003B08E0" w:rsidRDefault="003B08E0" w:rsidP="00EC603F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08660" w14:textId="4134166A" w:rsidR="003B08E0" w:rsidRDefault="003B08E0" w:rsidP="00EC603F">
            <w:pPr>
              <w:widowControl w:val="0"/>
              <w:jc w:val="right"/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FDE80" w14:textId="64E1B044" w:rsidR="003B08E0" w:rsidRDefault="003B08E0" w:rsidP="00EC603F">
            <w:pPr>
              <w:widowControl w:val="0"/>
              <w:jc w:val="right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7B53D" w14:textId="44680056" w:rsidR="003B08E0" w:rsidRDefault="003B08E0" w:rsidP="00EC603F">
            <w:pPr>
              <w:widowControl w:val="0"/>
              <w:jc w:val="right"/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08561" w14:textId="42EE20AA" w:rsidR="003B08E0" w:rsidRDefault="003B08E0" w:rsidP="00EC603F">
            <w:pPr>
              <w:widowControl w:val="0"/>
              <w:jc w:val="right"/>
            </w:pPr>
          </w:p>
        </w:tc>
      </w:tr>
      <w:tr w:rsidR="003B08E0" w14:paraId="01BEBD8F" w14:textId="77777777" w:rsidTr="00BD5DA1">
        <w:trPr>
          <w:trHeight w:val="285"/>
        </w:trPr>
        <w:tc>
          <w:tcPr>
            <w:tcW w:w="709" w:type="dxa"/>
            <w:shd w:val="clear" w:color="auto" w:fill="auto"/>
            <w:vAlign w:val="bottom"/>
          </w:tcPr>
          <w:p w14:paraId="55F984F5" w14:textId="77777777" w:rsidR="003B08E0" w:rsidRDefault="003B08E0" w:rsidP="00EC603F">
            <w:pPr>
              <w:jc w:val="both"/>
            </w:pPr>
            <w:r>
              <w:t>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E82F8" w14:textId="77777777" w:rsidR="003B08E0" w:rsidRPr="00506983" w:rsidRDefault="003B08E0" w:rsidP="00EC603F">
            <w:pPr>
              <w:widowControl w:val="0"/>
              <w:jc w:val="center"/>
              <w:rPr>
                <w:lang w:val="it-IT"/>
              </w:rPr>
            </w:pPr>
            <w:r w:rsidRPr="00506983">
              <w:rPr>
                <w:lang w:val="it-IT"/>
              </w:rPr>
              <w:t>Pachet curs 32 elevi -Curs online pentru elevi pentru prevenirea abandonului școlar- importanța educației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34761" w14:textId="77777777" w:rsidR="003B08E0" w:rsidRDefault="003B08E0" w:rsidP="00EC603F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FB34" w14:textId="062ABC73" w:rsidR="003B08E0" w:rsidRDefault="003B08E0" w:rsidP="00EC603F">
            <w:pPr>
              <w:widowControl w:val="0"/>
              <w:jc w:val="right"/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2BEC0" w14:textId="076343BF" w:rsidR="003B08E0" w:rsidRDefault="003B08E0" w:rsidP="00EC603F">
            <w:pPr>
              <w:widowControl w:val="0"/>
              <w:jc w:val="right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CA2D0" w14:textId="4AA3C256" w:rsidR="003B08E0" w:rsidRDefault="003B08E0" w:rsidP="00EC603F">
            <w:pPr>
              <w:widowControl w:val="0"/>
              <w:jc w:val="right"/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F0850" w14:textId="064CC810" w:rsidR="003B08E0" w:rsidRDefault="003B08E0" w:rsidP="00EC603F">
            <w:pPr>
              <w:widowControl w:val="0"/>
              <w:jc w:val="right"/>
            </w:pPr>
          </w:p>
        </w:tc>
      </w:tr>
      <w:tr w:rsidR="003B08E0" w14:paraId="6B7CCF9E" w14:textId="77777777" w:rsidTr="00BD5DA1">
        <w:trPr>
          <w:trHeight w:val="285"/>
        </w:trPr>
        <w:tc>
          <w:tcPr>
            <w:tcW w:w="709" w:type="dxa"/>
            <w:shd w:val="clear" w:color="auto" w:fill="auto"/>
            <w:vAlign w:val="bottom"/>
          </w:tcPr>
          <w:p w14:paraId="0D7AB7EC" w14:textId="77777777" w:rsidR="003B08E0" w:rsidRDefault="003B08E0" w:rsidP="00EC603F">
            <w:pPr>
              <w:jc w:val="both"/>
            </w:pPr>
            <w:r>
              <w:t>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E8937" w14:textId="77777777" w:rsidR="003B08E0" w:rsidRDefault="003B08E0" w:rsidP="00EC603F">
            <w:pPr>
              <w:widowControl w:val="0"/>
              <w:jc w:val="center"/>
            </w:pPr>
            <w:proofErr w:type="spellStart"/>
            <w:r>
              <w:t>Pachet</w:t>
            </w:r>
            <w:proofErr w:type="spellEnd"/>
            <w:r>
              <w:t xml:space="preserve"> curs 32 </w:t>
            </w:r>
            <w:proofErr w:type="spellStart"/>
            <w:r>
              <w:t>cursanți</w:t>
            </w:r>
            <w:proofErr w:type="spellEnd"/>
            <w:r>
              <w:t xml:space="preserve"> -Curs online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părinți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prevenirii</w:t>
            </w:r>
            <w:proofErr w:type="spellEnd"/>
            <w:r>
              <w:t xml:space="preserve"> </w:t>
            </w:r>
            <w:proofErr w:type="spellStart"/>
            <w:r>
              <w:t>abandonului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  <w:r>
              <w:t xml:space="preserve">- </w:t>
            </w:r>
            <w:proofErr w:type="spellStart"/>
            <w:r>
              <w:t>importanța</w:t>
            </w:r>
            <w:proofErr w:type="spellEnd"/>
            <w:r>
              <w:t xml:space="preserve"> </w:t>
            </w:r>
            <w:proofErr w:type="spellStart"/>
            <w:r>
              <w:t>educației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2E177" w14:textId="77777777" w:rsidR="003B08E0" w:rsidRDefault="003B08E0" w:rsidP="00EC603F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CCCCCC"/>
              <w:bottom w:val="single" w:sz="6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06DF1" w14:textId="21718AA3" w:rsidR="003B08E0" w:rsidRDefault="003B08E0" w:rsidP="00EC603F">
            <w:pPr>
              <w:widowControl w:val="0"/>
              <w:jc w:val="right"/>
            </w:pP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69CFB" w14:textId="58CBE734" w:rsidR="003B08E0" w:rsidRDefault="003B08E0" w:rsidP="00EC603F">
            <w:pPr>
              <w:widowControl w:val="0"/>
              <w:jc w:val="right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CCCCCC"/>
              <w:bottom w:val="single" w:sz="6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10846" w14:textId="0DD5A948" w:rsidR="003B08E0" w:rsidRDefault="003B08E0" w:rsidP="00EC603F">
            <w:pPr>
              <w:widowControl w:val="0"/>
              <w:jc w:val="right"/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CCCCCC"/>
              <w:bottom w:val="single" w:sz="6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73D05" w14:textId="308C34E3" w:rsidR="003B08E0" w:rsidRDefault="003B08E0" w:rsidP="00EC603F">
            <w:pPr>
              <w:widowControl w:val="0"/>
              <w:jc w:val="right"/>
            </w:pPr>
          </w:p>
        </w:tc>
      </w:tr>
      <w:tr w:rsidR="003B08E0" w14:paraId="454F4B76" w14:textId="77777777" w:rsidTr="00BD5DA1">
        <w:trPr>
          <w:trHeight w:val="285"/>
        </w:trPr>
        <w:tc>
          <w:tcPr>
            <w:tcW w:w="709" w:type="dxa"/>
            <w:shd w:val="clear" w:color="auto" w:fill="auto"/>
            <w:vAlign w:val="bottom"/>
          </w:tcPr>
          <w:p w14:paraId="2E35C255" w14:textId="77777777" w:rsidR="003B08E0" w:rsidRDefault="003B08E0" w:rsidP="00EC603F">
            <w:pPr>
              <w:jc w:val="both"/>
            </w:pPr>
          </w:p>
        </w:tc>
        <w:tc>
          <w:tcPr>
            <w:tcW w:w="40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CF9F0" w14:textId="77777777" w:rsidR="003B08E0" w:rsidRDefault="003B08E0" w:rsidP="00EC603F">
            <w:pPr>
              <w:jc w:val="center"/>
            </w:pPr>
            <w:r>
              <w:t>TOTAL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D5BD4" w14:textId="77777777" w:rsidR="003B08E0" w:rsidRDefault="003B08E0" w:rsidP="00EC603F">
            <w:pPr>
              <w:jc w:val="righ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8C694" w14:textId="77777777" w:rsidR="003B08E0" w:rsidRDefault="003B08E0" w:rsidP="00EC603F">
            <w:pPr>
              <w:jc w:val="right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711A0" w14:textId="108AD478" w:rsidR="003B08E0" w:rsidRDefault="003B08E0" w:rsidP="00EC603F">
            <w:pPr>
              <w:widowControl w:val="0"/>
              <w:jc w:val="righ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C1C9D" w14:textId="07EC5523" w:rsidR="003B08E0" w:rsidRDefault="003B08E0" w:rsidP="00EC603F">
            <w:pPr>
              <w:widowControl w:val="0"/>
              <w:jc w:val="right"/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285AE" w14:textId="1BE05367" w:rsidR="003B08E0" w:rsidRDefault="003B08E0" w:rsidP="00EC603F">
            <w:pPr>
              <w:widowControl w:val="0"/>
              <w:jc w:val="right"/>
            </w:pPr>
          </w:p>
        </w:tc>
      </w:tr>
    </w:tbl>
    <w:p w14:paraId="0E0ED340" w14:textId="77777777" w:rsidR="003B08E0" w:rsidRDefault="003B08E0" w:rsidP="003B08E0">
      <w:pPr>
        <w:jc w:val="both"/>
      </w:pPr>
    </w:p>
    <w:p w14:paraId="1610FDE1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u w:val="single"/>
          <w:lang w:val="ro-RO"/>
        </w:rPr>
      </w:pPr>
    </w:p>
    <w:p w14:paraId="24E86693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>Preţul indicat mai sus este ferm şi fix şi nu va fi modificat pe durata executării contractului.</w:t>
      </w:r>
    </w:p>
    <w:p w14:paraId="02B3D3F9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>Preţul total ofertat include şi preţul orice alte costuri necesare prestării serviciilor.</w:t>
      </w:r>
    </w:p>
    <w:p w14:paraId="47D79E45" w14:textId="77777777" w:rsidR="000A08B5" w:rsidRPr="00C65F1E" w:rsidRDefault="000A08B5" w:rsidP="000A08B5">
      <w:pPr>
        <w:spacing w:line="276" w:lineRule="auto"/>
        <w:ind w:left="720" w:hanging="720"/>
        <w:rPr>
          <w:rFonts w:ascii="Palatino" w:hAnsi="Palatino" w:cstheme="minorHAnsi"/>
          <w:b/>
          <w:sz w:val="22"/>
          <w:szCs w:val="22"/>
          <w:lang w:val="ro-RO"/>
        </w:rPr>
      </w:pPr>
    </w:p>
    <w:p w14:paraId="0E999EB7" w14:textId="71FADEBE" w:rsidR="000A08B5" w:rsidRPr="003B08E0" w:rsidRDefault="000A08B5" w:rsidP="003B08E0">
      <w:pPr>
        <w:spacing w:line="276" w:lineRule="auto"/>
        <w:jc w:val="both"/>
        <w:rPr>
          <w:rFonts w:ascii="Palatino" w:hAnsi="Palatino" w:cstheme="minorHAnsi"/>
          <w:i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Prestarea se efectuează în cel mult </w:t>
      </w:r>
      <w:r>
        <w:rPr>
          <w:rFonts w:ascii="Palatino" w:hAnsi="Palatino" w:cstheme="minorHAnsi"/>
          <w:i/>
          <w:sz w:val="22"/>
          <w:szCs w:val="22"/>
          <w:lang w:val="ro-RO"/>
        </w:rPr>
        <w:t>30</w:t>
      </w:r>
      <w:r w:rsidRPr="00C65F1E">
        <w:rPr>
          <w:rFonts w:ascii="Palatino" w:hAnsi="Palatino" w:cstheme="minorHAnsi"/>
          <w:i/>
          <w:sz w:val="22"/>
          <w:szCs w:val="22"/>
          <w:lang w:val="ro-RO"/>
        </w:rPr>
        <w:t xml:space="preserve"> </w:t>
      </w:r>
      <w:r>
        <w:rPr>
          <w:rFonts w:ascii="Palatino" w:hAnsi="Palatino" w:cstheme="minorHAnsi"/>
          <w:sz w:val="22"/>
          <w:szCs w:val="22"/>
          <w:lang w:val="ro-RO"/>
        </w:rPr>
        <w:t xml:space="preserve">zile </w:t>
      </w:r>
      <w:r w:rsidRPr="00C65F1E">
        <w:rPr>
          <w:rFonts w:ascii="Palatino" w:hAnsi="Palatino" w:cstheme="minorHAnsi"/>
          <w:sz w:val="22"/>
          <w:szCs w:val="22"/>
          <w:lang w:val="ro-RO"/>
        </w:rPr>
        <w:t>de la semnarea Contractului</w:t>
      </w:r>
      <w:r>
        <w:rPr>
          <w:rFonts w:ascii="Palatino" w:hAnsi="Palatino" w:cstheme="minorHAnsi"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conform următorului grafic: </w:t>
      </w:r>
    </w:p>
    <w:p w14:paraId="366A9E89" w14:textId="77777777" w:rsidR="000A08B5" w:rsidRPr="00C65F1E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>
        <w:rPr>
          <w:rFonts w:ascii="Palatino" w:hAnsi="Palatino" w:cstheme="minorHAnsi"/>
          <w:bCs/>
          <w:sz w:val="22"/>
          <w:szCs w:val="22"/>
          <w:lang w:val="ro-RO"/>
        </w:rPr>
        <w:t>În</w:t>
      </w:r>
      <w:r>
        <w:rPr>
          <w:bCs/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bCs/>
          <w:sz w:val="22"/>
          <w:szCs w:val="22"/>
          <w:lang w:val="ro-RO"/>
        </w:rPr>
        <w:t>elegem că plata</w:t>
      </w:r>
      <w:r w:rsidRPr="00C65F1E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sz w:val="22"/>
          <w:szCs w:val="22"/>
          <w:lang w:val="ro-RO"/>
        </w:rPr>
        <w:t>facturii se va efectua în lei, 100% la prestarea efectivă a serviciilor, pe baza facturii Prestatorului şi a procesului - verbal de recepţie.</w:t>
      </w:r>
    </w:p>
    <w:p w14:paraId="3350AF42" w14:textId="77777777" w:rsidR="000A08B5" w:rsidRPr="00C65F1E" w:rsidRDefault="000A08B5" w:rsidP="000A08B5">
      <w:pPr>
        <w:tabs>
          <w:tab w:val="left" w:pos="90"/>
        </w:tabs>
        <w:suppressAutoHyphens/>
        <w:spacing w:line="276" w:lineRule="auto"/>
        <w:ind w:right="-72"/>
        <w:jc w:val="both"/>
        <w:rPr>
          <w:rFonts w:ascii="Palatino" w:hAnsi="Palatino" w:cstheme="minorHAnsi"/>
          <w:sz w:val="22"/>
          <w:szCs w:val="22"/>
          <w:lang w:val="ro-RO"/>
        </w:rPr>
      </w:pPr>
    </w:p>
    <w:p w14:paraId="6F98CEB3" w14:textId="77777777" w:rsidR="001F3923" w:rsidRDefault="001F3923" w:rsidP="000A08B5">
      <w:pPr>
        <w:spacing w:line="276" w:lineRule="auto"/>
        <w:jc w:val="both"/>
        <w:rPr>
          <w:rFonts w:ascii="Palatino" w:hAnsi="Palatino" w:cstheme="minorHAnsi"/>
          <w:bCs/>
          <w:sz w:val="22"/>
          <w:szCs w:val="22"/>
          <w:lang w:val="ro-RO"/>
        </w:rPr>
      </w:pPr>
    </w:p>
    <w:p w14:paraId="58730500" w14:textId="77777777" w:rsidR="001F3923" w:rsidRDefault="001F3923" w:rsidP="000A08B5">
      <w:pPr>
        <w:spacing w:line="276" w:lineRule="auto"/>
        <w:jc w:val="both"/>
        <w:rPr>
          <w:rFonts w:ascii="Palatino" w:hAnsi="Palatino" w:cstheme="minorHAnsi"/>
          <w:bCs/>
          <w:sz w:val="22"/>
          <w:szCs w:val="22"/>
          <w:lang w:val="ro-RO"/>
        </w:rPr>
      </w:pPr>
    </w:p>
    <w:p w14:paraId="2907BF16" w14:textId="77777777" w:rsidR="003B08E0" w:rsidRPr="00506983" w:rsidRDefault="003B08E0" w:rsidP="003B08E0">
      <w:pPr>
        <w:jc w:val="both"/>
        <w:rPr>
          <w:lang w:val="it-IT"/>
        </w:rPr>
      </w:pPr>
      <w:r w:rsidRPr="00506983">
        <w:rPr>
          <w:lang w:val="it-IT"/>
        </w:rPr>
        <w:t>Specificații tehnice solicitate pentru fiecare componentă a serviciilor:</w:t>
      </w:r>
    </w:p>
    <w:p w14:paraId="293A87EF" w14:textId="77777777" w:rsidR="003B08E0" w:rsidRPr="00506983" w:rsidRDefault="003B08E0" w:rsidP="003B08E0">
      <w:pPr>
        <w:jc w:val="center"/>
        <w:rPr>
          <w:lang w:val="it-IT"/>
        </w:rPr>
      </w:pPr>
    </w:p>
    <w:tbl>
      <w:tblPr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938"/>
      </w:tblGrid>
      <w:tr w:rsidR="003B08E0" w14:paraId="3603F6EF" w14:textId="77777777" w:rsidTr="00EC603F">
        <w:tc>
          <w:tcPr>
            <w:tcW w:w="5403" w:type="dxa"/>
            <w:vAlign w:val="bottom"/>
          </w:tcPr>
          <w:p w14:paraId="457DA69A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006D466E" w14:textId="77777777" w:rsidR="003B08E0" w:rsidRDefault="003B08E0" w:rsidP="00EC603F">
            <w:pPr>
              <w:rPr>
                <w:i/>
              </w:rPr>
            </w:pPr>
          </w:p>
        </w:tc>
        <w:tc>
          <w:tcPr>
            <w:tcW w:w="5938" w:type="dxa"/>
          </w:tcPr>
          <w:p w14:paraId="7B338D53" w14:textId="6EFAD221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03C19F2B" w14:textId="77777777" w:rsidR="003B08E0" w:rsidRDefault="003B08E0" w:rsidP="00EC603F">
            <w:pPr>
              <w:ind w:left="720"/>
              <w:rPr>
                <w:i/>
              </w:rPr>
            </w:pPr>
          </w:p>
        </w:tc>
      </w:tr>
      <w:tr w:rsidR="003B08E0" w14:paraId="7735543C" w14:textId="77777777" w:rsidTr="00EC603F">
        <w:tc>
          <w:tcPr>
            <w:tcW w:w="5403" w:type="dxa"/>
            <w:vAlign w:val="bottom"/>
          </w:tcPr>
          <w:p w14:paraId="5124FF26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135D23DB" w14:textId="77777777" w:rsidR="003B08E0" w:rsidRDefault="003B08E0" w:rsidP="00EC603F">
            <w:pPr>
              <w:widowControl w:val="0"/>
              <w:jc w:val="center"/>
              <w:rPr>
                <w:b/>
              </w:rPr>
            </w:pPr>
            <w:proofErr w:type="spellStart"/>
            <w:r>
              <w:t>Pachet</w:t>
            </w:r>
            <w:proofErr w:type="spellEnd"/>
            <w:r>
              <w:t xml:space="preserve"> curs 32 </w:t>
            </w:r>
            <w:proofErr w:type="spellStart"/>
            <w:r>
              <w:t>elevi</w:t>
            </w:r>
            <w:proofErr w:type="spellEnd"/>
            <w:r>
              <w:t xml:space="preserve"> -Curs online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violenței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școală</w:t>
            </w:r>
            <w:proofErr w:type="spellEnd"/>
          </w:p>
        </w:tc>
      </w:tr>
      <w:tr w:rsidR="003B08E0" w:rsidRPr="00EB472C" w14:paraId="7F476DAF" w14:textId="77777777" w:rsidTr="00EC603F">
        <w:tc>
          <w:tcPr>
            <w:tcW w:w="5403" w:type="dxa"/>
            <w:vAlign w:val="bottom"/>
          </w:tcPr>
          <w:p w14:paraId="53ED6D2B" w14:textId="77777777" w:rsidR="003B08E0" w:rsidRDefault="003B08E0" w:rsidP="00EC603F">
            <w:pPr>
              <w:ind w:left="-13"/>
              <w:jc w:val="both"/>
              <w:rPr>
                <w:b/>
                <w:i/>
              </w:rPr>
            </w:pPr>
            <w:proofErr w:type="spellStart"/>
            <w:r>
              <w:rPr>
                <w:b/>
              </w:rPr>
              <w:t>Obiectivul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5681EFB3" w14:textId="77777777" w:rsidR="003B08E0" w:rsidRDefault="003B08E0" w:rsidP="00EC603F">
            <w:pPr>
              <w:spacing w:before="240" w:after="240"/>
            </w:pPr>
            <w:proofErr w:type="spellStart"/>
            <w:r>
              <w:rPr>
                <w:b/>
              </w:rPr>
              <w:t>Obiectivul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solicitării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educaționale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urmărească</w:t>
            </w:r>
            <w:proofErr w:type="spellEnd"/>
            <w:r>
              <w:t xml:space="preserve"> </w:t>
            </w:r>
            <w:proofErr w:type="spellStart"/>
            <w:r>
              <w:t>prevenirea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violenței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mediul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online,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competențelor</w:t>
            </w:r>
            <w:proofErr w:type="spellEnd"/>
            <w:r>
              <w:t xml:space="preserve"> socio-</w:t>
            </w:r>
            <w:proofErr w:type="spellStart"/>
            <w:r>
              <w:t>emoționale</w:t>
            </w:r>
            <w:proofErr w:type="spellEnd"/>
            <w:r>
              <w:t xml:space="preserve"> ale </w:t>
            </w:r>
            <w:proofErr w:type="spellStart"/>
            <w:r>
              <w:t>elevilor</w:t>
            </w:r>
            <w:proofErr w:type="spellEnd"/>
            <w:r>
              <w:t>.</w:t>
            </w:r>
          </w:p>
          <w:p w14:paraId="51D58124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Tematici vizate:</w:t>
            </w:r>
          </w:p>
          <w:p w14:paraId="06C81720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Recunoașterea și definirea formelor de violență (fizică, verbală, emoțională și cibernetică);</w:t>
            </w:r>
          </w:p>
          <w:p w14:paraId="452BE052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Identificarea cazurilor de bullying și analiza impactului asupra victimelor și climatului școlar;</w:t>
            </w:r>
          </w:p>
          <w:p w14:paraId="3F497E62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Promovarea empatiei, respectului și incluziunii între colegi;</w:t>
            </w:r>
          </w:p>
          <w:p w14:paraId="01825238" w14:textId="77777777" w:rsidR="003B08E0" w:rsidRDefault="003B08E0" w:rsidP="00EC603F">
            <w:pPr>
              <w:spacing w:before="240" w:after="240"/>
            </w:pPr>
            <w:proofErr w:type="spellStart"/>
            <w:r>
              <w:t>Exersarea</w:t>
            </w:r>
            <w:proofErr w:type="spellEnd"/>
            <w:r>
              <w:t xml:space="preserve"> </w:t>
            </w:r>
            <w:proofErr w:type="spellStart"/>
            <w:r>
              <w:t>unor</w:t>
            </w:r>
            <w:proofErr w:type="spellEnd"/>
            <w:r>
              <w:t xml:space="preserve"> </w:t>
            </w:r>
            <w:proofErr w:type="spellStart"/>
            <w:r>
              <w:t>reacții</w:t>
            </w:r>
            <w:proofErr w:type="spellEnd"/>
            <w:r>
              <w:t xml:space="preserve"> </w:t>
            </w:r>
            <w:proofErr w:type="spellStart"/>
            <w:r>
              <w:t>adecvate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constructive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fața</w:t>
            </w:r>
            <w:proofErr w:type="spellEnd"/>
            <w:r>
              <w:t xml:space="preserve"> </w:t>
            </w:r>
            <w:proofErr w:type="spellStart"/>
            <w:r>
              <w:t>conflictelor</w:t>
            </w:r>
            <w:proofErr w:type="spellEnd"/>
            <w:r>
              <w:t>;</w:t>
            </w:r>
          </w:p>
          <w:p w14:paraId="7F98CEEF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Asumarea unui comportament responsabil, tolerant și implicat;</w:t>
            </w:r>
          </w:p>
          <w:p w14:paraId="2447A78E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Dezvoltarea abilităților de comunicare non-violentă, adaptate vârstei;</w:t>
            </w:r>
          </w:p>
          <w:p w14:paraId="6BF3B3D9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Susținerea unui climat școlar sigur și cooperant.</w:t>
            </w:r>
          </w:p>
        </w:tc>
      </w:tr>
      <w:tr w:rsidR="003B08E0" w:rsidRPr="00EB472C" w14:paraId="2999C510" w14:textId="77777777" w:rsidTr="00EC603F">
        <w:tc>
          <w:tcPr>
            <w:tcW w:w="5403" w:type="dxa"/>
            <w:vAlign w:val="bottom"/>
          </w:tcPr>
          <w:p w14:paraId="7247DB77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Activități</w:t>
            </w:r>
          </w:p>
          <w:p w14:paraId="49BB5F0A" w14:textId="77777777" w:rsidR="003B08E0" w:rsidRPr="00506983" w:rsidRDefault="003B08E0" w:rsidP="00EC603F">
            <w:pPr>
              <w:ind w:left="-13"/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În vederea îndeplinirii obiectivului serviciilor, prestatorul va realiza următoarele activităţi:</w:t>
            </w:r>
          </w:p>
          <w:p w14:paraId="3439D162" w14:textId="77777777" w:rsidR="003B08E0" w:rsidRPr="00506983" w:rsidRDefault="003B08E0" w:rsidP="00EC603F">
            <w:pPr>
              <w:ind w:left="-13"/>
              <w:jc w:val="both"/>
              <w:rPr>
                <w:i/>
                <w:lang w:val="it-IT"/>
              </w:rPr>
            </w:pPr>
          </w:p>
        </w:tc>
        <w:tc>
          <w:tcPr>
            <w:tcW w:w="5938" w:type="dxa"/>
          </w:tcPr>
          <w:p w14:paraId="292272C5" w14:textId="77777777" w:rsidR="003B08E0" w:rsidRPr="00506983" w:rsidRDefault="003B08E0" w:rsidP="00EC603F">
            <w:pPr>
              <w:spacing w:before="240" w:after="240"/>
              <w:jc w:val="both"/>
              <w:rPr>
                <w:lang w:val="it-IT"/>
              </w:rPr>
            </w:pPr>
            <w:r w:rsidRPr="00506983">
              <w:rPr>
                <w:highlight w:val="white"/>
                <w:lang w:val="it-IT"/>
              </w:rPr>
              <w:t xml:space="preserve">Cursul va fi structurat pe o durată totală de 4 ore și se va desfășura </w:t>
            </w:r>
            <w:r w:rsidRPr="00506983">
              <w:rPr>
                <w:b/>
                <w:highlight w:val="white"/>
                <w:lang w:val="it-IT"/>
              </w:rPr>
              <w:t>online</w:t>
            </w:r>
            <w:r w:rsidRPr="00506983">
              <w:rPr>
                <w:highlight w:val="white"/>
                <w:lang w:val="it-IT"/>
              </w:rPr>
              <w:t xml:space="preserve">, în </w:t>
            </w:r>
            <w:r w:rsidRPr="00506983">
              <w:rPr>
                <w:b/>
                <w:highlight w:val="white"/>
                <w:lang w:val="it-IT"/>
              </w:rPr>
              <w:t>format sincron</w:t>
            </w:r>
            <w:r w:rsidRPr="00506983">
              <w:rPr>
                <w:highlight w:val="white"/>
                <w:lang w:val="it-IT"/>
              </w:rPr>
              <w:t>, în prezența formatorului.</w:t>
            </w:r>
          </w:p>
        </w:tc>
      </w:tr>
      <w:tr w:rsidR="003B08E0" w14:paraId="1779C935" w14:textId="77777777" w:rsidTr="00EC603F">
        <w:tc>
          <w:tcPr>
            <w:tcW w:w="5403" w:type="dxa"/>
            <w:vAlign w:val="bottom"/>
          </w:tcPr>
          <w:p w14:paraId="0B29B3F5" w14:textId="77777777" w:rsidR="003B08E0" w:rsidRPr="00506983" w:rsidRDefault="003B08E0" w:rsidP="00EC603F">
            <w:pPr>
              <w:ind w:left="-13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 xml:space="preserve">Experții </w:t>
            </w:r>
            <w:r w:rsidRPr="00506983">
              <w:rPr>
                <w:lang w:val="it-IT"/>
              </w:rPr>
              <w:t>necesari pentru realizarea serviciilor:</w:t>
            </w:r>
          </w:p>
          <w:p w14:paraId="59E979DF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</w:p>
        </w:tc>
        <w:tc>
          <w:tcPr>
            <w:tcW w:w="5938" w:type="dxa"/>
          </w:tcPr>
          <w:p w14:paraId="6CF53EDE" w14:textId="77777777" w:rsidR="003B08E0" w:rsidRDefault="003B08E0" w:rsidP="00EC603F">
            <w:pPr>
              <w:spacing w:before="240" w:after="240"/>
            </w:pPr>
            <w:r>
              <w:rPr>
                <w:highlight w:val="white"/>
              </w:rPr>
              <w:t xml:space="preserve">Formator </w:t>
            </w:r>
            <w:proofErr w:type="spellStart"/>
            <w:r>
              <w:rPr>
                <w:highlight w:val="white"/>
              </w:rPr>
              <w:t>specializat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în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educație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consiliere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școlară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3B08E0" w:rsidRPr="00EB472C" w14:paraId="584B51F3" w14:textId="77777777" w:rsidTr="00EC603F">
        <w:tc>
          <w:tcPr>
            <w:tcW w:w="5403" w:type="dxa"/>
            <w:vAlign w:val="bottom"/>
          </w:tcPr>
          <w:p w14:paraId="3628A1CA" w14:textId="77777777" w:rsidR="003B08E0" w:rsidRPr="00506983" w:rsidRDefault="003B08E0" w:rsidP="00EC603F">
            <w:pPr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</w:t>
            </w:r>
          </w:p>
          <w:p w14:paraId="4FD38A50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lang w:val="it-IT"/>
              </w:rPr>
              <w:t>Ca rezultat al serviciilor descrise mai sus, prestatorul va trebui să transmită următoarele livrabile:</w:t>
            </w:r>
          </w:p>
        </w:tc>
        <w:tc>
          <w:tcPr>
            <w:tcW w:w="5938" w:type="dxa"/>
          </w:tcPr>
          <w:p w14:paraId="016E074B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 solicitate în cadrul activității:</w:t>
            </w:r>
          </w:p>
          <w:p w14:paraId="751A6EC2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Suport de curs în format digital (PDF), adaptat vârstei și nivelului de înțelegere al elevilor, care să includă noțiuni teoretice, exemple aplicate și exerciții de consolidare;</w:t>
            </w:r>
          </w:p>
          <w:p w14:paraId="1217F042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lastRenderedPageBreak/>
              <w:t>Fișe de lucru și exerciții practice pentru participarea activă a elevilor la activitățile de prevenire a violenței școlare;</w:t>
            </w:r>
          </w:p>
          <w:p w14:paraId="3B68C2A8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Emiterea diplomelor de participare pentru elevi, în cadrul Cursului online pentru combaterea violenței în școală;</w:t>
            </w:r>
          </w:p>
          <w:p w14:paraId="3D008717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Întocmirea unui raport de activitate din partea formatorului, cuprinzând date despre participare, temele abordate, activitățile desfășurate, concluzii privind obiectivele educaționale atinse și recomandări pentru continuarea demersului educativ.</w:t>
            </w:r>
          </w:p>
        </w:tc>
      </w:tr>
      <w:tr w:rsidR="003B08E0" w14:paraId="6530B8B0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3B3E3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Perioadă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implementare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</w:p>
          <w:p w14:paraId="2968F8C9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1162" w14:textId="77777777" w:rsidR="003B08E0" w:rsidRDefault="003B08E0" w:rsidP="00EC603F">
            <w:pPr>
              <w:jc w:val="both"/>
            </w:pPr>
            <w:proofErr w:type="spellStart"/>
            <w:r>
              <w:t>Cursul</w:t>
            </w:r>
            <w:proofErr w:type="spellEnd"/>
            <w:r>
              <w:t xml:space="preserve"> online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violenței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școală</w:t>
            </w:r>
            <w:proofErr w:type="spellEnd"/>
            <w:r>
              <w:rPr>
                <w:highlight w:val="white"/>
              </w:rPr>
              <w:t xml:space="preserve"> are o </w:t>
            </w:r>
            <w:proofErr w:type="spellStart"/>
            <w:r>
              <w:rPr>
                <w:highlight w:val="white"/>
              </w:rPr>
              <w:t>durată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totală</w:t>
            </w:r>
            <w:proofErr w:type="spellEnd"/>
            <w:r>
              <w:rPr>
                <w:highlight w:val="white"/>
              </w:rPr>
              <w:t xml:space="preserve"> de </w:t>
            </w:r>
            <w:r>
              <w:rPr>
                <w:b/>
                <w:highlight w:val="white"/>
              </w:rPr>
              <w:t>4 ore</w:t>
            </w:r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desfășurate</w:t>
            </w:r>
            <w:proofErr w:type="spellEnd"/>
            <w:r>
              <w:rPr>
                <w:highlight w:val="white"/>
              </w:rPr>
              <w:t xml:space="preserve"> integral </w:t>
            </w:r>
            <w:proofErr w:type="spellStart"/>
            <w:r>
              <w:rPr>
                <w:b/>
                <w:highlight w:val="white"/>
              </w:rPr>
              <w:t>în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regim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sincron</w:t>
            </w:r>
            <w:proofErr w:type="spellEnd"/>
            <w:r>
              <w:rPr>
                <w:b/>
                <w:highlight w:val="white"/>
              </w:rPr>
              <w:t xml:space="preserve"> online</w:t>
            </w:r>
            <w:r>
              <w:rPr>
                <w:highlight w:val="white"/>
              </w:rPr>
              <w:t xml:space="preserve"> (</w:t>
            </w:r>
            <w:proofErr w:type="spellStart"/>
            <w:r>
              <w:rPr>
                <w:highlight w:val="white"/>
              </w:rPr>
              <w:t>în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prezența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formatorului</w:t>
            </w:r>
            <w:proofErr w:type="spellEnd"/>
            <w:r>
              <w:rPr>
                <w:highlight w:val="white"/>
              </w:rPr>
              <w:t>).</w:t>
            </w:r>
          </w:p>
        </w:tc>
      </w:tr>
      <w:tr w:rsidR="003B08E0" w14:paraId="3BF9F52C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A1AD8" w14:textId="77777777" w:rsidR="003B08E0" w:rsidRDefault="003B08E0" w:rsidP="00EC603F">
            <w:pPr>
              <w:jc w:val="both"/>
            </w:pPr>
            <w:proofErr w:type="spellStart"/>
            <w:r>
              <w:rPr>
                <w:b/>
              </w:rPr>
              <w:t>Locație</w:t>
            </w:r>
            <w:proofErr w:type="spellEnd"/>
          </w:p>
          <w:p w14:paraId="7F54A150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79E3" w14:textId="77777777" w:rsidR="003B08E0" w:rsidRDefault="003B08E0" w:rsidP="00EC603F">
            <w:pPr>
              <w:jc w:val="both"/>
            </w:pPr>
            <w:proofErr w:type="spellStart"/>
            <w:r>
              <w:rPr>
                <w:highlight w:val="white"/>
              </w:rPr>
              <w:t>Cursul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desfășoară</w:t>
            </w:r>
            <w:proofErr w:type="spellEnd"/>
            <w:r>
              <w:rPr>
                <w:highlight w:val="white"/>
              </w:rPr>
              <w:t xml:space="preserve"> online.</w:t>
            </w:r>
          </w:p>
        </w:tc>
      </w:tr>
      <w:tr w:rsidR="003B08E0" w14:paraId="7F91A913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F6EA0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Raportare</w:t>
            </w:r>
            <w:proofErr w:type="spellEnd"/>
          </w:p>
          <w:p w14:paraId="3F83E191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1D1" w14:textId="77777777" w:rsidR="003B08E0" w:rsidRPr="00506983" w:rsidRDefault="003B08E0" w:rsidP="00EC603F">
            <w:pPr>
              <w:tabs>
                <w:tab w:val="left" w:pos="1080"/>
              </w:tabs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Raport 1, calendarul de formare în termen de 30 zile de la data semnării contractului.</w:t>
            </w:r>
          </w:p>
          <w:p w14:paraId="335C861C" w14:textId="77777777" w:rsidR="003B08E0" w:rsidRDefault="003B08E0" w:rsidP="00EC603F">
            <w:pPr>
              <w:tabs>
                <w:tab w:val="left" w:pos="1080"/>
              </w:tabs>
              <w:jc w:val="both"/>
            </w:pPr>
            <w:proofErr w:type="spellStart"/>
            <w:r>
              <w:rPr>
                <w:highlight w:val="white"/>
              </w:rPr>
              <w:t>Raport</w:t>
            </w:r>
            <w:proofErr w:type="spellEnd"/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 xml:space="preserve">2,  </w:t>
            </w:r>
            <w:proofErr w:type="spellStart"/>
            <w:r>
              <w:rPr>
                <w:highlight w:val="white"/>
              </w:rPr>
              <w:t>raport</w:t>
            </w:r>
            <w:proofErr w:type="spellEnd"/>
            <w:proofErr w:type="gramEnd"/>
            <w:r>
              <w:rPr>
                <w:highlight w:val="white"/>
              </w:rPr>
              <w:t xml:space="preserve"> de </w:t>
            </w:r>
            <w:proofErr w:type="spellStart"/>
            <w:r>
              <w:rPr>
                <w:highlight w:val="white"/>
              </w:rPr>
              <w:t>activitate</w:t>
            </w:r>
            <w:proofErr w:type="spellEnd"/>
          </w:p>
        </w:tc>
      </w:tr>
      <w:tr w:rsidR="003B08E0" w:rsidRPr="00EB472C" w14:paraId="01F4B409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033FE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Facilități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oferite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Beneficiar</w:t>
            </w:r>
            <w:proofErr w:type="spellEnd"/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54F1" w14:textId="77777777" w:rsidR="003B08E0" w:rsidRPr="00506983" w:rsidRDefault="003B08E0" w:rsidP="00EC603F">
            <w:pPr>
              <w:spacing w:before="240" w:after="240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Responsabilitățile Beneficiarului pentru desfășurarea optimă a programului:</w:t>
            </w:r>
          </w:p>
          <w:p w14:paraId="387267D6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Asigurarea participării efective a elevilor înscriși la activitate;</w:t>
            </w:r>
          </w:p>
          <w:p w14:paraId="18063EC2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Oferirea unei platforme online adecvate desfășurării cursului (ex: Google Meet, Zoom) sau sprijin pentru conectarea participanților;</w:t>
            </w:r>
          </w:p>
          <w:p w14:paraId="42A24CE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Comunicarea eficientă și permanentă cu Prestatorul pentru stabilirea detaliilor de organizare și programare;</w:t>
            </w:r>
          </w:p>
          <w:p w14:paraId="676DFFA1" w14:textId="77777777" w:rsidR="003B08E0" w:rsidRPr="00506983" w:rsidRDefault="003B08E0" w:rsidP="00EC603F">
            <w:pPr>
              <w:spacing w:before="240" w:after="240"/>
              <w:rPr>
                <w:highlight w:val="white"/>
                <w:lang w:val="it-IT"/>
              </w:rPr>
            </w:pPr>
            <w:r w:rsidRPr="00506983">
              <w:rPr>
                <w:lang w:val="it-IT"/>
              </w:rPr>
              <w:t>Desemnarea unei persoane de contact din partea Beneficiarului, responsabilă de relația cu formatorul și de suportul logistic necesar desfășurării activităților online.</w:t>
            </w:r>
          </w:p>
        </w:tc>
      </w:tr>
      <w:tr w:rsidR="003B08E0" w:rsidRPr="00EB472C" w14:paraId="7E6CF2AE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B6A01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b/>
                <w:lang w:val="it-IT"/>
              </w:rPr>
              <w:t xml:space="preserve">Drepturi de proprietate intelectuală. </w:t>
            </w:r>
            <w:r w:rsidRPr="00506983">
              <w:rPr>
                <w:lang w:val="it-IT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6CB4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highlight w:val="white"/>
                <w:lang w:val="it-IT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</w:tbl>
    <w:p w14:paraId="34A6ED62" w14:textId="77777777" w:rsidR="003B08E0" w:rsidRPr="00506983" w:rsidRDefault="003B08E0" w:rsidP="003B08E0">
      <w:pPr>
        <w:ind w:left="720"/>
        <w:jc w:val="both"/>
        <w:rPr>
          <w:i/>
          <w:color w:val="FF0000"/>
          <w:lang w:val="it-IT"/>
        </w:rPr>
      </w:pPr>
    </w:p>
    <w:p w14:paraId="02ED8FDD" w14:textId="77777777" w:rsidR="003B08E0" w:rsidRPr="00506983" w:rsidRDefault="003B08E0" w:rsidP="003B08E0">
      <w:pPr>
        <w:jc w:val="center"/>
        <w:rPr>
          <w:lang w:val="it-IT"/>
        </w:rPr>
      </w:pPr>
    </w:p>
    <w:tbl>
      <w:tblPr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938"/>
      </w:tblGrid>
      <w:tr w:rsidR="003B08E0" w14:paraId="4BD47F41" w14:textId="77777777" w:rsidTr="00EC603F">
        <w:tc>
          <w:tcPr>
            <w:tcW w:w="5403" w:type="dxa"/>
            <w:vAlign w:val="bottom"/>
          </w:tcPr>
          <w:p w14:paraId="6EB4BACB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266EEFB7" w14:textId="77777777" w:rsidR="003B08E0" w:rsidRDefault="003B08E0" w:rsidP="00EC603F">
            <w:pPr>
              <w:rPr>
                <w:i/>
              </w:rPr>
            </w:pPr>
          </w:p>
        </w:tc>
        <w:tc>
          <w:tcPr>
            <w:tcW w:w="5938" w:type="dxa"/>
          </w:tcPr>
          <w:p w14:paraId="156D38EE" w14:textId="77777777" w:rsidR="003B08E0" w:rsidRDefault="003B08E0" w:rsidP="003B0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56F338BD" w14:textId="77777777" w:rsidR="003B08E0" w:rsidRDefault="003B08E0" w:rsidP="00EC603F">
            <w:pPr>
              <w:ind w:left="720"/>
              <w:rPr>
                <w:i/>
              </w:rPr>
            </w:pPr>
          </w:p>
        </w:tc>
      </w:tr>
      <w:tr w:rsidR="003B08E0" w:rsidRPr="00EB472C" w14:paraId="2779E3E9" w14:textId="77777777" w:rsidTr="00EC603F">
        <w:tc>
          <w:tcPr>
            <w:tcW w:w="5403" w:type="dxa"/>
            <w:vAlign w:val="bottom"/>
          </w:tcPr>
          <w:p w14:paraId="3222BD3A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79C22106" w14:textId="77777777" w:rsidR="003B08E0" w:rsidRPr="00506983" w:rsidRDefault="003B08E0" w:rsidP="00EC603F">
            <w:pPr>
              <w:widowControl w:val="0"/>
              <w:jc w:val="center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Pachet curs 32 elevi -Curs online “Prevenirea Abandonului Școlar și Importanța Educației ”</w:t>
            </w:r>
          </w:p>
        </w:tc>
      </w:tr>
      <w:tr w:rsidR="003B08E0" w:rsidRPr="00EB472C" w14:paraId="2AC69C07" w14:textId="77777777" w:rsidTr="00EC603F">
        <w:tc>
          <w:tcPr>
            <w:tcW w:w="5403" w:type="dxa"/>
            <w:vAlign w:val="bottom"/>
          </w:tcPr>
          <w:p w14:paraId="0A291786" w14:textId="77777777" w:rsidR="003B08E0" w:rsidRDefault="003B08E0" w:rsidP="00EC603F">
            <w:pPr>
              <w:ind w:left="-13"/>
              <w:jc w:val="both"/>
              <w:rPr>
                <w:b/>
                <w:i/>
              </w:rPr>
            </w:pPr>
            <w:proofErr w:type="spellStart"/>
            <w:r>
              <w:rPr>
                <w:b/>
              </w:rPr>
              <w:lastRenderedPageBreak/>
              <w:t>Obiectivul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657813CB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Desfășurarea unui program educațional axat pe prevenirea abandonului școlar și susținerea dezvoltării personale a elevilor.</w:t>
            </w:r>
          </w:p>
          <w:p w14:paraId="4A9C41B7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Tematici vizate:</w:t>
            </w:r>
          </w:p>
          <w:p w14:paraId="6791E3B1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Recunoașterea și definirea fenomenului de abandon școlar, împreună cu impactul acestuia asupra viitorului elevilor;</w:t>
            </w:r>
          </w:p>
          <w:p w14:paraId="62D8F1D0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Conștientizarea rolului educației în dezvoltarea personală și profesională;</w:t>
            </w:r>
          </w:p>
          <w:p w14:paraId="37C1A3B6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Identificarea principalelor obstacole care pot duce la abandon școlar și a soluțiilor de sprijin;</w:t>
            </w:r>
          </w:p>
          <w:p w14:paraId="1AB24D38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Dezvoltarea abilităților de gestionare a emoțiilor și consolidarea rezilienței personale;</w:t>
            </w:r>
          </w:p>
          <w:p w14:paraId="4549177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Promovarea unei atitudini pozitive față de școală și viitor;</w:t>
            </w:r>
          </w:p>
          <w:p w14:paraId="2016EE74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Formarea competenței de stabilire a obiectivelor școlare de tip SMART.</w:t>
            </w:r>
          </w:p>
        </w:tc>
      </w:tr>
      <w:tr w:rsidR="003B08E0" w:rsidRPr="00EB472C" w14:paraId="103809D3" w14:textId="77777777" w:rsidTr="00EC603F">
        <w:tc>
          <w:tcPr>
            <w:tcW w:w="5403" w:type="dxa"/>
            <w:vAlign w:val="bottom"/>
          </w:tcPr>
          <w:p w14:paraId="205C81C0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Activități</w:t>
            </w:r>
          </w:p>
          <w:p w14:paraId="17EA67FD" w14:textId="77777777" w:rsidR="003B08E0" w:rsidRPr="00506983" w:rsidRDefault="003B08E0" w:rsidP="00EC603F">
            <w:pPr>
              <w:ind w:left="-13"/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În vederea îndeplinirii obiectivului serviciilor, prestatorul va realiza următoarele activităţi:</w:t>
            </w:r>
          </w:p>
          <w:p w14:paraId="16A40218" w14:textId="77777777" w:rsidR="003B08E0" w:rsidRPr="00506983" w:rsidRDefault="003B08E0" w:rsidP="00EC603F">
            <w:pPr>
              <w:ind w:left="-13"/>
              <w:jc w:val="both"/>
              <w:rPr>
                <w:i/>
                <w:lang w:val="it-IT"/>
              </w:rPr>
            </w:pPr>
          </w:p>
        </w:tc>
        <w:tc>
          <w:tcPr>
            <w:tcW w:w="5938" w:type="dxa"/>
          </w:tcPr>
          <w:p w14:paraId="2CF11A80" w14:textId="77777777" w:rsidR="003B08E0" w:rsidRPr="00506983" w:rsidRDefault="003B08E0" w:rsidP="00EC603F">
            <w:pPr>
              <w:spacing w:before="240" w:after="240"/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Cursul se va desfasura online, în format sincron, va avea o durata de 4 ore, va fi destinat elevilor, axat pe prevenirea abandonului școlar și dezvoltarea personală.</w:t>
            </w:r>
          </w:p>
          <w:p w14:paraId="38927ACA" w14:textId="77777777" w:rsidR="003B08E0" w:rsidRPr="00506983" w:rsidRDefault="003B08E0" w:rsidP="00EC603F">
            <w:pPr>
              <w:spacing w:before="240" w:after="240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Cerințe specifice:</w:t>
            </w:r>
          </w:p>
          <w:p w14:paraId="667D6C80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Desfășurarea activităților prin videoconferință interactivă, în prezența unui formator specializat;</w:t>
            </w:r>
          </w:p>
          <w:p w14:paraId="74B85186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Activități adaptate vârstei și nivelului de înțelegere al elevilor, care să includă:</w:t>
            </w:r>
          </w:p>
          <w:p w14:paraId="5E1C7884" w14:textId="77777777" w:rsidR="003B08E0" w:rsidRDefault="003B08E0" w:rsidP="00EC603F">
            <w:pPr>
              <w:spacing w:before="240" w:after="240"/>
            </w:pPr>
            <w:proofErr w:type="spellStart"/>
            <w:r>
              <w:t>Explorarea</w:t>
            </w:r>
            <w:proofErr w:type="spellEnd"/>
            <w:r>
              <w:t xml:space="preserve"> </w:t>
            </w:r>
            <w:proofErr w:type="spellStart"/>
            <w:r>
              <w:t>cauzelor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efectelor</w:t>
            </w:r>
            <w:proofErr w:type="spellEnd"/>
            <w:r>
              <w:t xml:space="preserve"> </w:t>
            </w:r>
            <w:proofErr w:type="spellStart"/>
            <w:r>
              <w:t>abandonului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  <w:r>
              <w:t>;</w:t>
            </w:r>
          </w:p>
          <w:p w14:paraId="05483D18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Discuții despre rolul educației în viața personală și profesională;</w:t>
            </w:r>
          </w:p>
          <w:p w14:paraId="3F5C6CBA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Identificarea obstacolelor care pot afecta parcursul școlar și soluții de depășire;</w:t>
            </w:r>
          </w:p>
          <w:p w14:paraId="57C3FF73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Exerciții pentru dezvoltarea rezilienței și gestionarea emoțiilor;</w:t>
            </w:r>
          </w:p>
          <w:p w14:paraId="152BBD7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Ghidaj în stabilirea de obiective SMART și elaborarea unui plan de acțiune personalizat.</w:t>
            </w:r>
          </w:p>
          <w:p w14:paraId="4A112EAA" w14:textId="77777777" w:rsidR="003B08E0" w:rsidRPr="00506983" w:rsidRDefault="003B08E0" w:rsidP="00EC603F">
            <w:pPr>
              <w:spacing w:before="240" w:after="240"/>
              <w:jc w:val="both"/>
              <w:rPr>
                <w:highlight w:val="white"/>
                <w:lang w:val="it-IT"/>
              </w:rPr>
            </w:pPr>
            <w:r w:rsidRPr="00506983">
              <w:rPr>
                <w:b/>
                <w:lang w:val="it-IT"/>
              </w:rPr>
              <w:t>Obiectiv final:</w:t>
            </w:r>
            <w:r w:rsidRPr="00506983">
              <w:rPr>
                <w:b/>
                <w:lang w:val="it-IT"/>
              </w:rPr>
              <w:br/>
            </w:r>
            <w:r w:rsidRPr="00506983">
              <w:rPr>
                <w:lang w:val="it-IT"/>
              </w:rPr>
              <w:t xml:space="preserve">Creșterea motivației elevilor pentru continuarea studiilor, </w:t>
            </w:r>
            <w:r w:rsidRPr="00506983">
              <w:rPr>
                <w:lang w:val="it-IT"/>
              </w:rPr>
              <w:lastRenderedPageBreak/>
              <w:t>formarea unei atitudini pozitive față de școală și prevenirea abandonului școlar.</w:t>
            </w:r>
          </w:p>
        </w:tc>
      </w:tr>
      <w:tr w:rsidR="003B08E0" w14:paraId="557339B7" w14:textId="77777777" w:rsidTr="00EC603F">
        <w:tc>
          <w:tcPr>
            <w:tcW w:w="5403" w:type="dxa"/>
            <w:vAlign w:val="bottom"/>
          </w:tcPr>
          <w:p w14:paraId="50DDA3DD" w14:textId="77777777" w:rsidR="003B08E0" w:rsidRPr="00506983" w:rsidRDefault="003B08E0" w:rsidP="00EC603F">
            <w:pPr>
              <w:ind w:left="-13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lastRenderedPageBreak/>
              <w:t xml:space="preserve">Experții </w:t>
            </w:r>
            <w:r w:rsidRPr="00506983">
              <w:rPr>
                <w:lang w:val="it-IT"/>
              </w:rPr>
              <w:t>necesari pentru realizarea serviciilor:</w:t>
            </w:r>
          </w:p>
          <w:p w14:paraId="61E448AC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</w:p>
        </w:tc>
        <w:tc>
          <w:tcPr>
            <w:tcW w:w="5938" w:type="dxa"/>
          </w:tcPr>
          <w:p w14:paraId="0DC4E433" w14:textId="77777777" w:rsidR="003B08E0" w:rsidRDefault="003B08E0" w:rsidP="00EC603F">
            <w:pPr>
              <w:spacing w:before="240" w:after="240"/>
            </w:pPr>
            <w:r>
              <w:rPr>
                <w:highlight w:val="white"/>
              </w:rPr>
              <w:t xml:space="preserve">Formator </w:t>
            </w:r>
            <w:proofErr w:type="spellStart"/>
            <w:r>
              <w:rPr>
                <w:highlight w:val="white"/>
              </w:rPr>
              <w:t>specializat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în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educație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consiliere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școlară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3B08E0" w:rsidRPr="00EB472C" w14:paraId="2E5B8E0F" w14:textId="77777777" w:rsidTr="00EC603F">
        <w:tc>
          <w:tcPr>
            <w:tcW w:w="5403" w:type="dxa"/>
            <w:vAlign w:val="bottom"/>
          </w:tcPr>
          <w:p w14:paraId="4079FC5E" w14:textId="77777777" w:rsidR="003B08E0" w:rsidRPr="00506983" w:rsidRDefault="003B08E0" w:rsidP="00EC603F">
            <w:pPr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</w:t>
            </w:r>
          </w:p>
          <w:p w14:paraId="22D388A7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lang w:val="it-IT"/>
              </w:rPr>
              <w:t>Ca rezultat al serviciilor descrise mai sus, prestatorul va trebui să transmită următoarele livrabile:</w:t>
            </w:r>
          </w:p>
        </w:tc>
        <w:tc>
          <w:tcPr>
            <w:tcW w:w="5938" w:type="dxa"/>
          </w:tcPr>
          <w:p w14:paraId="282E34BA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 solicitate în cadrul activității:</w:t>
            </w:r>
          </w:p>
          <w:p w14:paraId="0FA9970B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Suport de curs în format digital (PDF), adaptat vârstei și nivelului de înțelegere al elevilor, care să includă noțiuni teoretice, exemple aplicate și exerciții de consolidare;</w:t>
            </w:r>
          </w:p>
          <w:p w14:paraId="781441CE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Fișe de lucru și exerciții practice pentru participarea activă a elevilor la activitățile de prevenire a violenței școlare;</w:t>
            </w:r>
          </w:p>
          <w:p w14:paraId="3C2D809C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Emiterea diplomelor de participare pentru elevi, în cadrul Cursului online pentru combaterea violenței în școală;</w:t>
            </w:r>
          </w:p>
          <w:p w14:paraId="38ABB56B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Întocmirea unui raport de activitate din partea formatorului, cuprinzând date despre participare, temele abordate, activitățile desfășurate, concluzii privind obiectivele educaționale atinse și recomandări pentru continuarea demersului educativ.</w:t>
            </w:r>
          </w:p>
        </w:tc>
      </w:tr>
      <w:tr w:rsidR="003B08E0" w:rsidRPr="00EB472C" w14:paraId="3E300EA5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5942B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Perioadă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implementare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</w:p>
          <w:p w14:paraId="18F1EA60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138F" w14:textId="77777777" w:rsidR="003B08E0" w:rsidRPr="00506983" w:rsidRDefault="003B08E0" w:rsidP="00EC603F">
            <w:pPr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 xml:space="preserve">Cursul </w:t>
            </w:r>
            <w:r w:rsidRPr="00506983">
              <w:rPr>
                <w:highlight w:val="white"/>
                <w:lang w:val="it-IT"/>
              </w:rPr>
              <w:t xml:space="preserve">are o durată totală de </w:t>
            </w:r>
            <w:r w:rsidRPr="00506983">
              <w:rPr>
                <w:b/>
                <w:highlight w:val="white"/>
                <w:lang w:val="it-IT"/>
              </w:rPr>
              <w:t>4 ore</w:t>
            </w:r>
            <w:r w:rsidRPr="00506983">
              <w:rPr>
                <w:highlight w:val="white"/>
                <w:lang w:val="it-IT"/>
              </w:rPr>
              <w:t xml:space="preserve">, desfășurate integral </w:t>
            </w:r>
            <w:r w:rsidRPr="00506983">
              <w:rPr>
                <w:b/>
                <w:highlight w:val="white"/>
                <w:lang w:val="it-IT"/>
              </w:rPr>
              <w:t>în regim sincron online</w:t>
            </w:r>
            <w:r w:rsidRPr="00506983">
              <w:rPr>
                <w:highlight w:val="white"/>
                <w:lang w:val="it-IT"/>
              </w:rPr>
              <w:t xml:space="preserve"> (în prezența formatorului).</w:t>
            </w:r>
          </w:p>
        </w:tc>
      </w:tr>
      <w:tr w:rsidR="003B08E0" w14:paraId="5B34DE50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EA489" w14:textId="77777777" w:rsidR="003B08E0" w:rsidRDefault="003B08E0" w:rsidP="00EC603F">
            <w:pPr>
              <w:jc w:val="both"/>
            </w:pPr>
            <w:proofErr w:type="spellStart"/>
            <w:r>
              <w:rPr>
                <w:b/>
              </w:rPr>
              <w:t>Locație</w:t>
            </w:r>
            <w:proofErr w:type="spellEnd"/>
          </w:p>
          <w:p w14:paraId="4AEAF861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8E8F" w14:textId="77777777" w:rsidR="003B08E0" w:rsidRDefault="003B08E0" w:rsidP="00EC603F">
            <w:pPr>
              <w:jc w:val="both"/>
            </w:pPr>
            <w:proofErr w:type="spellStart"/>
            <w:r>
              <w:rPr>
                <w:highlight w:val="white"/>
              </w:rPr>
              <w:t>Cursul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desfășoară</w:t>
            </w:r>
            <w:proofErr w:type="spellEnd"/>
            <w:r>
              <w:rPr>
                <w:highlight w:val="white"/>
              </w:rPr>
              <w:t xml:space="preserve"> online.</w:t>
            </w:r>
          </w:p>
        </w:tc>
      </w:tr>
      <w:tr w:rsidR="003B08E0" w14:paraId="2445755C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17F27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Raportare</w:t>
            </w:r>
            <w:proofErr w:type="spellEnd"/>
          </w:p>
          <w:p w14:paraId="69B7B7B5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1F7" w14:textId="77777777" w:rsidR="003B08E0" w:rsidRPr="00506983" w:rsidRDefault="003B08E0" w:rsidP="00EC603F">
            <w:pPr>
              <w:tabs>
                <w:tab w:val="left" w:pos="1080"/>
              </w:tabs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Raport 1, calendarul de formare în termen de 30 zile de la data semnării contractului.</w:t>
            </w:r>
          </w:p>
          <w:p w14:paraId="185F8A33" w14:textId="77777777" w:rsidR="003B08E0" w:rsidRDefault="003B08E0" w:rsidP="00EC603F">
            <w:pPr>
              <w:tabs>
                <w:tab w:val="left" w:pos="1080"/>
              </w:tabs>
              <w:jc w:val="both"/>
            </w:pPr>
            <w:proofErr w:type="spellStart"/>
            <w:r>
              <w:rPr>
                <w:highlight w:val="white"/>
              </w:rPr>
              <w:t>Raport</w:t>
            </w:r>
            <w:proofErr w:type="spellEnd"/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 xml:space="preserve">2,  </w:t>
            </w:r>
            <w:proofErr w:type="spellStart"/>
            <w:r>
              <w:rPr>
                <w:highlight w:val="white"/>
              </w:rPr>
              <w:t>raport</w:t>
            </w:r>
            <w:proofErr w:type="spellEnd"/>
            <w:proofErr w:type="gramEnd"/>
            <w:r>
              <w:rPr>
                <w:highlight w:val="white"/>
              </w:rPr>
              <w:t xml:space="preserve"> de </w:t>
            </w:r>
            <w:proofErr w:type="spellStart"/>
            <w:r>
              <w:rPr>
                <w:highlight w:val="white"/>
              </w:rPr>
              <w:t>activitate</w:t>
            </w:r>
            <w:proofErr w:type="spellEnd"/>
          </w:p>
        </w:tc>
      </w:tr>
      <w:tr w:rsidR="003B08E0" w:rsidRPr="00EB472C" w14:paraId="469BFD67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4120E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Facilități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oferite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Beneficiar</w:t>
            </w:r>
            <w:proofErr w:type="spellEnd"/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6F6F" w14:textId="77777777" w:rsidR="003B08E0" w:rsidRPr="00506983" w:rsidRDefault="003B08E0" w:rsidP="00EC603F">
            <w:pPr>
              <w:spacing w:before="240" w:after="240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Responsabilitățile Beneficiarului pentru desfășurarea optimă a programului:</w:t>
            </w:r>
          </w:p>
          <w:p w14:paraId="2130F90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Asigurarea participării efective a elevilor înscriși la activitate;</w:t>
            </w:r>
          </w:p>
          <w:p w14:paraId="6ECF27C9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Oferirea unei platforme online adecvate desfășurării cursului (ex: Google Meet, Zoom) sau sprijin pentru conectarea participanților;</w:t>
            </w:r>
          </w:p>
          <w:p w14:paraId="1C362F7A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Comunicarea eficientă și permanentă cu Prestatorul pentru stabilirea detaliilor de organizare și programare;</w:t>
            </w:r>
          </w:p>
          <w:p w14:paraId="65C80CB2" w14:textId="77777777" w:rsidR="003B08E0" w:rsidRPr="00506983" w:rsidRDefault="003B08E0" w:rsidP="00EC603F">
            <w:pPr>
              <w:spacing w:before="240" w:after="240"/>
              <w:rPr>
                <w:highlight w:val="white"/>
                <w:lang w:val="it-IT"/>
              </w:rPr>
            </w:pPr>
            <w:r w:rsidRPr="00506983">
              <w:rPr>
                <w:lang w:val="it-IT"/>
              </w:rPr>
              <w:t>Desemnarea unei persoane de contact din partea Beneficiarului, responsabilă de relația cu formatorul și de suportul logistic necesar desfășurării activităților online.</w:t>
            </w:r>
          </w:p>
        </w:tc>
      </w:tr>
      <w:tr w:rsidR="003B08E0" w:rsidRPr="00EB472C" w14:paraId="5C84E8E9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5321B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b/>
                <w:lang w:val="it-IT"/>
              </w:rPr>
              <w:t xml:space="preserve">Drepturi de proprietate intelectuală. </w:t>
            </w:r>
            <w:r w:rsidRPr="00506983">
              <w:rPr>
                <w:lang w:val="it-IT"/>
              </w:rPr>
              <w:t xml:space="preserve">Toate documentele elaborate sau pregătite de către Prestator pentru Beneficiar în cursul îndeplinirii serviciilor vor avea caracter confidențial și vor deveni și rămâne </w:t>
            </w:r>
            <w:r w:rsidRPr="00506983">
              <w:rPr>
                <w:lang w:val="it-IT"/>
              </w:rPr>
              <w:lastRenderedPageBreak/>
              <w:t>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FE9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highlight w:val="white"/>
                <w:lang w:val="it-IT"/>
              </w:rPr>
              <w:lastRenderedPageBreak/>
              <w:t xml:space="preserve">Toate documentele elaborate sau pregătite de către Prestator pentru Beneficiar în cursul îndeplinirii serviciilor vor avea caracter confidențial și vor deveni și rămâne proprietatea absolută a Beneficiarului. Prestatorul va transmite toată </w:t>
            </w:r>
            <w:r w:rsidRPr="00506983">
              <w:rPr>
                <w:highlight w:val="white"/>
                <w:lang w:val="it-IT"/>
              </w:rPr>
              <w:lastRenderedPageBreak/>
              <w:t>această documentație către Beneficiar până la termenul final stabilit prin Contract sau până la expirarea acestuia.</w:t>
            </w:r>
          </w:p>
        </w:tc>
      </w:tr>
    </w:tbl>
    <w:p w14:paraId="71E8267B" w14:textId="77777777" w:rsidR="003B08E0" w:rsidRPr="00506983" w:rsidRDefault="003B08E0" w:rsidP="003B08E0">
      <w:pPr>
        <w:ind w:left="720"/>
        <w:jc w:val="both"/>
        <w:rPr>
          <w:lang w:val="it-IT"/>
        </w:rPr>
      </w:pPr>
    </w:p>
    <w:p w14:paraId="721935D7" w14:textId="77777777" w:rsidR="003B08E0" w:rsidRPr="00506983" w:rsidRDefault="003B08E0" w:rsidP="003B08E0">
      <w:pPr>
        <w:jc w:val="both"/>
        <w:rPr>
          <w:lang w:val="it-IT"/>
        </w:rPr>
      </w:pPr>
    </w:p>
    <w:p w14:paraId="4C336E5E" w14:textId="77777777" w:rsidR="003B08E0" w:rsidRPr="00506983" w:rsidRDefault="003B08E0" w:rsidP="003B08E0">
      <w:pPr>
        <w:jc w:val="center"/>
        <w:rPr>
          <w:lang w:val="it-IT"/>
        </w:rPr>
      </w:pPr>
    </w:p>
    <w:tbl>
      <w:tblPr>
        <w:tblW w:w="1134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938"/>
      </w:tblGrid>
      <w:tr w:rsidR="003B08E0" w14:paraId="7519F62B" w14:textId="77777777" w:rsidTr="00EC603F">
        <w:tc>
          <w:tcPr>
            <w:tcW w:w="5403" w:type="dxa"/>
            <w:vAlign w:val="bottom"/>
          </w:tcPr>
          <w:p w14:paraId="6C1DF053" w14:textId="77777777" w:rsidR="003B08E0" w:rsidRDefault="003B08E0" w:rsidP="00EC60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53999ABC" w14:textId="77777777" w:rsidR="003B08E0" w:rsidRDefault="003B08E0" w:rsidP="00EC603F">
            <w:pPr>
              <w:rPr>
                <w:i/>
              </w:rPr>
            </w:pPr>
          </w:p>
        </w:tc>
        <w:tc>
          <w:tcPr>
            <w:tcW w:w="5938" w:type="dxa"/>
          </w:tcPr>
          <w:p w14:paraId="1A2DCFF0" w14:textId="77777777" w:rsidR="003B08E0" w:rsidRDefault="003B08E0" w:rsidP="003B08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Specificații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tehnice</w:t>
            </w:r>
            <w:proofErr w:type="spellEnd"/>
            <w:r>
              <w:rPr>
                <w:b/>
              </w:rPr>
              <w:t xml:space="preserve"> solicitate</w:t>
            </w:r>
          </w:p>
          <w:p w14:paraId="011A9D87" w14:textId="77777777" w:rsidR="003B08E0" w:rsidRDefault="003B08E0" w:rsidP="00EC603F">
            <w:pPr>
              <w:ind w:left="720"/>
              <w:rPr>
                <w:i/>
              </w:rPr>
            </w:pPr>
          </w:p>
        </w:tc>
      </w:tr>
      <w:tr w:rsidR="003B08E0" w14:paraId="6E0B01A1" w14:textId="77777777" w:rsidTr="00EC603F">
        <w:tc>
          <w:tcPr>
            <w:tcW w:w="5403" w:type="dxa"/>
            <w:vAlign w:val="bottom"/>
          </w:tcPr>
          <w:p w14:paraId="0005BD52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773CAECE" w14:textId="77777777" w:rsidR="003B08E0" w:rsidRDefault="003B08E0" w:rsidP="00EC603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Pachet</w:t>
            </w:r>
            <w:proofErr w:type="spellEnd"/>
            <w:r>
              <w:rPr>
                <w:b/>
              </w:rPr>
              <w:t xml:space="preserve"> curs 32 </w:t>
            </w:r>
            <w:proofErr w:type="spellStart"/>
            <w:r>
              <w:rPr>
                <w:b/>
              </w:rPr>
              <w:t>cursanți</w:t>
            </w:r>
            <w:proofErr w:type="spellEnd"/>
            <w:r>
              <w:rPr>
                <w:b/>
              </w:rPr>
              <w:t xml:space="preserve"> -Curs online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părinți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vederea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prevenirii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abandonului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școlar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importanța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educației</w:t>
            </w:r>
            <w:proofErr w:type="spellEnd"/>
          </w:p>
        </w:tc>
      </w:tr>
      <w:tr w:rsidR="003B08E0" w14:paraId="2533D393" w14:textId="77777777" w:rsidTr="00EC603F">
        <w:tc>
          <w:tcPr>
            <w:tcW w:w="5403" w:type="dxa"/>
            <w:vAlign w:val="bottom"/>
          </w:tcPr>
          <w:p w14:paraId="374A81BD" w14:textId="77777777" w:rsidR="003B08E0" w:rsidRDefault="003B08E0" w:rsidP="00EC603F">
            <w:pPr>
              <w:ind w:left="-13"/>
              <w:jc w:val="both"/>
              <w:rPr>
                <w:b/>
                <w:i/>
              </w:rPr>
            </w:pPr>
            <w:proofErr w:type="spellStart"/>
            <w:r>
              <w:rPr>
                <w:b/>
              </w:rPr>
              <w:t>Obiectivul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938" w:type="dxa"/>
          </w:tcPr>
          <w:p w14:paraId="405FFA10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Prevenirea abandonului școlar prin dezvoltarea abilităților de sprijin și comunicare cu propriii copii.</w:t>
            </w:r>
          </w:p>
          <w:p w14:paraId="3D091FD0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Competențe urmărite:</w:t>
            </w:r>
          </w:p>
          <w:p w14:paraId="22164CE6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Înțelegerea cauzelor principale ale abandonului școlar și a rolului părinților în prevenirea acestuia;</w:t>
            </w:r>
          </w:p>
          <w:p w14:paraId="4C90E154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Dezvoltarea comunicării eficiente și a ascultării active în relația părinte-copil;</w:t>
            </w:r>
          </w:p>
          <w:p w14:paraId="6D21422F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Susținerea motivației pentru învățare și acordarea sprijinului emoțional adecvat;</w:t>
            </w:r>
          </w:p>
          <w:p w14:paraId="2FF4E9C7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Implicarea activă în procesul educațional și colaborarea cu școala;</w:t>
            </w:r>
          </w:p>
          <w:p w14:paraId="61B955E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Crearea unui plan personalizat de acțiune pentru sprijinirea traseului educațional al copilului;</w:t>
            </w:r>
          </w:p>
          <w:p w14:paraId="1E224EC0" w14:textId="77777777" w:rsidR="003B08E0" w:rsidRDefault="003B08E0" w:rsidP="00EC603F">
            <w:pPr>
              <w:spacing w:before="240" w:after="240"/>
            </w:pP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climat</w:t>
            </w:r>
            <w:proofErr w:type="spellEnd"/>
            <w:r>
              <w:t xml:space="preserve"> familial </w:t>
            </w:r>
            <w:proofErr w:type="spellStart"/>
            <w:r>
              <w:t>pozitiv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susținător</w:t>
            </w:r>
            <w:proofErr w:type="spellEnd"/>
            <w:r>
              <w:t xml:space="preserve"> </w:t>
            </w:r>
            <w:proofErr w:type="spellStart"/>
            <w:r>
              <w:t>față</w:t>
            </w:r>
            <w:proofErr w:type="spellEnd"/>
            <w:r>
              <w:t xml:space="preserve"> de </w:t>
            </w:r>
            <w:proofErr w:type="spellStart"/>
            <w:r>
              <w:t>educație</w:t>
            </w:r>
            <w:proofErr w:type="spellEnd"/>
            <w:r>
              <w:t>.</w:t>
            </w:r>
          </w:p>
        </w:tc>
      </w:tr>
      <w:tr w:rsidR="003B08E0" w:rsidRPr="00EB472C" w14:paraId="574DC057" w14:textId="77777777" w:rsidTr="00EC603F">
        <w:tc>
          <w:tcPr>
            <w:tcW w:w="5403" w:type="dxa"/>
            <w:vAlign w:val="bottom"/>
          </w:tcPr>
          <w:p w14:paraId="50486E3E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Activități</w:t>
            </w:r>
          </w:p>
          <w:p w14:paraId="05BA1113" w14:textId="77777777" w:rsidR="003B08E0" w:rsidRPr="00506983" w:rsidRDefault="003B08E0" w:rsidP="00EC603F">
            <w:pPr>
              <w:ind w:left="-13"/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În vederea îndeplinirii obiectivului serviciilor, prestatorul va realiza următoarele activităţi:</w:t>
            </w:r>
          </w:p>
          <w:p w14:paraId="4E2DC37E" w14:textId="77777777" w:rsidR="003B08E0" w:rsidRPr="00506983" w:rsidRDefault="003B08E0" w:rsidP="00EC603F">
            <w:pPr>
              <w:ind w:left="-13"/>
              <w:jc w:val="both"/>
              <w:rPr>
                <w:i/>
                <w:lang w:val="it-IT"/>
              </w:rPr>
            </w:pPr>
          </w:p>
        </w:tc>
        <w:tc>
          <w:tcPr>
            <w:tcW w:w="5938" w:type="dxa"/>
          </w:tcPr>
          <w:p w14:paraId="4CB19E73" w14:textId="77777777" w:rsidR="003B08E0" w:rsidRPr="00506983" w:rsidRDefault="003B08E0" w:rsidP="00EC603F">
            <w:pPr>
              <w:spacing w:before="240" w:after="240"/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Cursul se va desfasura online, în format sincron, va avea o durata de 4 ore, va fi destinat elevilor, axat pe prevenirea abandonului școlar prin dezvoltarea abilităților de sprijin și comunicare cu propriii copii.</w:t>
            </w:r>
          </w:p>
          <w:p w14:paraId="55188E46" w14:textId="77777777" w:rsidR="003B08E0" w:rsidRPr="00506983" w:rsidRDefault="003B08E0" w:rsidP="00EC603F">
            <w:pPr>
              <w:spacing w:before="240" w:after="240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Cerințe specifice privind conținutul cursului:</w:t>
            </w:r>
          </w:p>
          <w:p w14:paraId="2A16EDDF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Prezentarea cauzelor principale ale abandonului școlar, cu accent pe situațiile din mediul rural, și analiza consecințelor asupra dezvoltării copilului;</w:t>
            </w:r>
          </w:p>
          <w:p w14:paraId="4CB040B4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Dezvoltarea competențelor parentale pentru susținerea emoțională a copilului și menținerea motivației pentru învățare;</w:t>
            </w:r>
          </w:p>
          <w:p w14:paraId="20AF182D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lastRenderedPageBreak/>
              <w:t>Exersarea tehnicilor de comunicare eficientă și ascultare activă în relația părinte-copil;</w:t>
            </w:r>
          </w:p>
          <w:p w14:paraId="783F4791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Oferirea de strategii concrete pentru implicarea părinților în educația școlară și colaborarea cu cadrele didactice;</w:t>
            </w:r>
          </w:p>
          <w:p w14:paraId="2EA981FC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Desfășurarea de activități practice pentru identificarea și aplicarea soluțiilor personalizate în sprijinul elevilor aflați în risc de abandon școlar;</w:t>
            </w:r>
          </w:p>
          <w:p w14:paraId="37EC6136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Elaborarea, împreună cu părinții participanți, a unui plan individual de acțiune pentru prevenirea abandonului în familie;</w:t>
            </w:r>
          </w:p>
          <w:p w14:paraId="025A2518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Promovarea importanței inteligenței emoționale și a rezilienței în sprijinirea traseului educațional al copiilor.</w:t>
            </w:r>
          </w:p>
        </w:tc>
      </w:tr>
      <w:tr w:rsidR="003B08E0" w14:paraId="71FF3473" w14:textId="77777777" w:rsidTr="00EC603F">
        <w:tc>
          <w:tcPr>
            <w:tcW w:w="5403" w:type="dxa"/>
            <w:vAlign w:val="bottom"/>
          </w:tcPr>
          <w:p w14:paraId="5CD8B368" w14:textId="77777777" w:rsidR="003B08E0" w:rsidRPr="00506983" w:rsidRDefault="003B08E0" w:rsidP="00EC603F">
            <w:pPr>
              <w:ind w:left="-13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lastRenderedPageBreak/>
              <w:t xml:space="preserve">Experții </w:t>
            </w:r>
            <w:r w:rsidRPr="00506983">
              <w:rPr>
                <w:lang w:val="it-IT"/>
              </w:rPr>
              <w:t>necesari pentru realizarea serviciilor:</w:t>
            </w:r>
          </w:p>
          <w:p w14:paraId="0067798C" w14:textId="77777777" w:rsidR="003B08E0" w:rsidRPr="00506983" w:rsidRDefault="003B08E0" w:rsidP="00EC603F">
            <w:pPr>
              <w:ind w:left="-13"/>
              <w:jc w:val="both"/>
              <w:rPr>
                <w:b/>
                <w:lang w:val="it-IT"/>
              </w:rPr>
            </w:pPr>
          </w:p>
        </w:tc>
        <w:tc>
          <w:tcPr>
            <w:tcW w:w="5938" w:type="dxa"/>
          </w:tcPr>
          <w:p w14:paraId="1CAE9E64" w14:textId="77777777" w:rsidR="003B08E0" w:rsidRDefault="003B08E0" w:rsidP="00EC603F">
            <w:pPr>
              <w:spacing w:before="240" w:after="240"/>
            </w:pPr>
            <w:r>
              <w:rPr>
                <w:highlight w:val="white"/>
              </w:rPr>
              <w:t xml:space="preserve">Formator </w:t>
            </w:r>
            <w:proofErr w:type="spellStart"/>
            <w:r>
              <w:rPr>
                <w:highlight w:val="white"/>
              </w:rPr>
              <w:t>specializat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în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educație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consiliere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școlară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3B08E0" w:rsidRPr="00EB472C" w14:paraId="170946E3" w14:textId="77777777" w:rsidTr="00EC603F">
        <w:tc>
          <w:tcPr>
            <w:tcW w:w="5403" w:type="dxa"/>
            <w:vAlign w:val="bottom"/>
          </w:tcPr>
          <w:p w14:paraId="668C0AFF" w14:textId="77777777" w:rsidR="003B08E0" w:rsidRPr="00506983" w:rsidRDefault="003B08E0" w:rsidP="00EC603F">
            <w:pPr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</w:t>
            </w:r>
          </w:p>
          <w:p w14:paraId="258ED625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lang w:val="it-IT"/>
              </w:rPr>
              <w:t>Ca rezultat al serviciilor descrise mai sus, prestatorul va trebui să transmită următoarele livrabile:</w:t>
            </w:r>
          </w:p>
        </w:tc>
        <w:tc>
          <w:tcPr>
            <w:tcW w:w="5938" w:type="dxa"/>
          </w:tcPr>
          <w:p w14:paraId="73BA066E" w14:textId="77777777" w:rsidR="003B08E0" w:rsidRPr="00506983" w:rsidRDefault="003B08E0" w:rsidP="00EC603F">
            <w:pPr>
              <w:spacing w:before="240" w:after="240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Livrabile solicitate în cadrul activității:</w:t>
            </w:r>
          </w:p>
          <w:p w14:paraId="4295A49E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Suport de curs în format digital (PDF), care să includă noțiuni teoretice, exemple practice și exerciții pentru consolidarea cunoștințelor;</w:t>
            </w:r>
          </w:p>
          <w:p w14:paraId="01D92894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Fișe de lucru și exerciții practice pentru părinți, axate pe menținerea motivației școlare a copilului și depășirea dificultăților educaționale;</w:t>
            </w:r>
          </w:p>
          <w:p w14:paraId="02F66DD1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Diplomă de participare emisă de prestator, care să ateste implicarea părinților la cursul online pentru părinți în vederea prevenirii abandonului școlar- importanța educației</w:t>
            </w:r>
          </w:p>
          <w:p w14:paraId="42DF994F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Raport de activitate realizat de formator, cu informații privind participarea, tematica abordată, tipurile de activități desfășurate, concluzii și recomandări pentru activități educaționale viitoare.</w:t>
            </w:r>
          </w:p>
        </w:tc>
      </w:tr>
      <w:tr w:rsidR="003B08E0" w:rsidRPr="00EB472C" w14:paraId="1E676282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12078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Perioadă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implementare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serviciilor</w:t>
            </w:r>
            <w:proofErr w:type="spellEnd"/>
          </w:p>
          <w:p w14:paraId="127789AB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1215" w14:textId="77777777" w:rsidR="003B08E0" w:rsidRPr="00506983" w:rsidRDefault="003B08E0" w:rsidP="00EC603F">
            <w:pPr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 xml:space="preserve">Cursul </w:t>
            </w:r>
            <w:r w:rsidRPr="00506983">
              <w:rPr>
                <w:highlight w:val="white"/>
                <w:lang w:val="it-IT"/>
              </w:rPr>
              <w:t xml:space="preserve">are o durată totală de </w:t>
            </w:r>
            <w:r w:rsidRPr="00506983">
              <w:rPr>
                <w:b/>
                <w:highlight w:val="white"/>
                <w:lang w:val="it-IT"/>
              </w:rPr>
              <w:t>4 ore</w:t>
            </w:r>
            <w:r w:rsidRPr="00506983">
              <w:rPr>
                <w:highlight w:val="white"/>
                <w:lang w:val="it-IT"/>
              </w:rPr>
              <w:t xml:space="preserve">, desfășurate integral </w:t>
            </w:r>
            <w:r w:rsidRPr="00506983">
              <w:rPr>
                <w:b/>
                <w:highlight w:val="white"/>
                <w:lang w:val="it-IT"/>
              </w:rPr>
              <w:t>în regim sincron online</w:t>
            </w:r>
            <w:r w:rsidRPr="00506983">
              <w:rPr>
                <w:highlight w:val="white"/>
                <w:lang w:val="it-IT"/>
              </w:rPr>
              <w:t xml:space="preserve"> (în prezența formatorului).</w:t>
            </w:r>
          </w:p>
        </w:tc>
      </w:tr>
      <w:tr w:rsidR="003B08E0" w14:paraId="4F7839A9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AD583" w14:textId="77777777" w:rsidR="003B08E0" w:rsidRDefault="003B08E0" w:rsidP="00EC603F">
            <w:pPr>
              <w:jc w:val="both"/>
            </w:pPr>
            <w:proofErr w:type="spellStart"/>
            <w:r>
              <w:rPr>
                <w:b/>
              </w:rPr>
              <w:t>Locație</w:t>
            </w:r>
            <w:proofErr w:type="spellEnd"/>
          </w:p>
          <w:p w14:paraId="0F1DFCF3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195" w14:textId="77777777" w:rsidR="003B08E0" w:rsidRDefault="003B08E0" w:rsidP="00EC603F">
            <w:pPr>
              <w:jc w:val="both"/>
            </w:pPr>
            <w:proofErr w:type="spellStart"/>
            <w:r>
              <w:rPr>
                <w:highlight w:val="white"/>
              </w:rPr>
              <w:t>Cursul</w:t>
            </w:r>
            <w:proofErr w:type="spellEnd"/>
            <w:r>
              <w:rPr>
                <w:highlight w:val="white"/>
              </w:rPr>
              <w:t xml:space="preserve"> se </w:t>
            </w:r>
            <w:proofErr w:type="spellStart"/>
            <w:r>
              <w:rPr>
                <w:highlight w:val="white"/>
              </w:rPr>
              <w:t>desfășoară</w:t>
            </w:r>
            <w:proofErr w:type="spellEnd"/>
            <w:r>
              <w:rPr>
                <w:highlight w:val="white"/>
              </w:rPr>
              <w:t xml:space="preserve"> online.</w:t>
            </w:r>
          </w:p>
        </w:tc>
      </w:tr>
      <w:tr w:rsidR="003B08E0" w14:paraId="5F111D36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8DBA4" w14:textId="77777777" w:rsidR="003B08E0" w:rsidRDefault="003B08E0" w:rsidP="00EC60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Raportare</w:t>
            </w:r>
            <w:proofErr w:type="spellEnd"/>
          </w:p>
          <w:p w14:paraId="501EF4D9" w14:textId="77777777" w:rsidR="003B08E0" w:rsidRDefault="003B08E0" w:rsidP="00EC603F">
            <w:pPr>
              <w:jc w:val="both"/>
              <w:rPr>
                <w:i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39B" w14:textId="77777777" w:rsidR="003B08E0" w:rsidRPr="00506983" w:rsidRDefault="003B08E0" w:rsidP="00EC603F">
            <w:pPr>
              <w:tabs>
                <w:tab w:val="left" w:pos="1080"/>
              </w:tabs>
              <w:jc w:val="both"/>
              <w:rPr>
                <w:lang w:val="it-IT"/>
              </w:rPr>
            </w:pPr>
            <w:r w:rsidRPr="00506983">
              <w:rPr>
                <w:lang w:val="it-IT"/>
              </w:rPr>
              <w:t>Raport 1, calendarul de formare în termen de 30 zile de la data semnării contractului.</w:t>
            </w:r>
          </w:p>
          <w:p w14:paraId="0790F4EF" w14:textId="77777777" w:rsidR="003B08E0" w:rsidRDefault="003B08E0" w:rsidP="00EC603F">
            <w:pPr>
              <w:tabs>
                <w:tab w:val="left" w:pos="1080"/>
              </w:tabs>
              <w:jc w:val="both"/>
            </w:pPr>
            <w:proofErr w:type="spellStart"/>
            <w:r>
              <w:rPr>
                <w:highlight w:val="white"/>
              </w:rPr>
              <w:t>Raport</w:t>
            </w:r>
            <w:proofErr w:type="spellEnd"/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 xml:space="preserve">2,  </w:t>
            </w:r>
            <w:proofErr w:type="spellStart"/>
            <w:r>
              <w:rPr>
                <w:highlight w:val="white"/>
              </w:rPr>
              <w:t>raport</w:t>
            </w:r>
            <w:proofErr w:type="spellEnd"/>
            <w:proofErr w:type="gramEnd"/>
            <w:r>
              <w:rPr>
                <w:highlight w:val="white"/>
              </w:rPr>
              <w:t xml:space="preserve"> de </w:t>
            </w:r>
            <w:proofErr w:type="spellStart"/>
            <w:r>
              <w:rPr>
                <w:highlight w:val="white"/>
              </w:rPr>
              <w:t>activitate</w:t>
            </w:r>
            <w:proofErr w:type="spellEnd"/>
          </w:p>
        </w:tc>
      </w:tr>
      <w:tr w:rsidR="003B08E0" w:rsidRPr="00EB472C" w14:paraId="0838461B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A76C9" w14:textId="77777777" w:rsidR="003B08E0" w:rsidRDefault="003B08E0" w:rsidP="00EC603F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Facilități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oferite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Beneficiar</w:t>
            </w:r>
            <w:proofErr w:type="spellEnd"/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282" w14:textId="77777777" w:rsidR="003B08E0" w:rsidRPr="00506983" w:rsidRDefault="003B08E0" w:rsidP="00EC603F">
            <w:pPr>
              <w:spacing w:before="240" w:after="240"/>
              <w:jc w:val="both"/>
              <w:rPr>
                <w:b/>
                <w:lang w:val="it-IT"/>
              </w:rPr>
            </w:pPr>
            <w:r w:rsidRPr="00506983">
              <w:rPr>
                <w:b/>
                <w:lang w:val="it-IT"/>
              </w:rPr>
              <w:t>Responsabilitățile Beneficiarului pentru desfășurarea optimă a programului:</w:t>
            </w:r>
          </w:p>
          <w:p w14:paraId="0457CF19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lastRenderedPageBreak/>
              <w:t>Asigurarea participării efective a elevilor înscriși la activitate;</w:t>
            </w:r>
          </w:p>
          <w:p w14:paraId="37B0ADF3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Oferirea unei platforme online adecvate desfășurării cursului (ex: Google Meet, Zoom) sau sprijin pentru conectarea participanților;</w:t>
            </w:r>
          </w:p>
          <w:p w14:paraId="100E2224" w14:textId="77777777" w:rsidR="003B08E0" w:rsidRPr="00506983" w:rsidRDefault="003B08E0" w:rsidP="00EC603F">
            <w:pPr>
              <w:spacing w:before="240" w:after="240"/>
              <w:rPr>
                <w:lang w:val="it-IT"/>
              </w:rPr>
            </w:pPr>
            <w:r w:rsidRPr="00506983">
              <w:rPr>
                <w:lang w:val="it-IT"/>
              </w:rPr>
              <w:t>Comunicarea eficientă și permanentă cu Prestatorul pentru stabilirea detaliilor de organizare și programare;</w:t>
            </w:r>
          </w:p>
          <w:p w14:paraId="094070E9" w14:textId="77777777" w:rsidR="003B08E0" w:rsidRPr="00506983" w:rsidRDefault="003B08E0" w:rsidP="00EC603F">
            <w:pPr>
              <w:spacing w:before="240" w:after="240"/>
              <w:rPr>
                <w:highlight w:val="white"/>
                <w:lang w:val="it-IT"/>
              </w:rPr>
            </w:pPr>
            <w:r w:rsidRPr="00506983">
              <w:rPr>
                <w:lang w:val="it-IT"/>
              </w:rPr>
              <w:t>Desemnarea unei persoane de contact din partea Beneficiarului, responsabilă de relația cu formatorul și de suportul logistic necesar desfășurării activităților online.</w:t>
            </w:r>
          </w:p>
        </w:tc>
      </w:tr>
      <w:tr w:rsidR="003B08E0" w:rsidRPr="00EB472C" w14:paraId="72F674A8" w14:textId="77777777" w:rsidTr="00EC603F"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63AC5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b/>
                <w:lang w:val="it-IT"/>
              </w:rPr>
              <w:lastRenderedPageBreak/>
              <w:t xml:space="preserve">Drepturi de proprietate intelectuală. </w:t>
            </w:r>
            <w:r w:rsidRPr="00506983">
              <w:rPr>
                <w:lang w:val="it-IT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3EA" w14:textId="77777777" w:rsidR="003B08E0" w:rsidRPr="00506983" w:rsidRDefault="003B08E0" w:rsidP="00EC603F">
            <w:pPr>
              <w:jc w:val="both"/>
              <w:rPr>
                <w:i/>
                <w:lang w:val="it-IT"/>
              </w:rPr>
            </w:pPr>
            <w:r w:rsidRPr="00506983">
              <w:rPr>
                <w:highlight w:val="white"/>
                <w:lang w:val="it-IT"/>
              </w:rPr>
              <w:t>Toate documentele elaborate sau pregătite de către Prestator pentru Beneficiar în cursul îndeplinirii serviciilor vor avea caracter confidențial și vor deveni și rămâne proprietatea absolută a Beneficiarului. Prestatorul va transmite toată această documentație către Beneficiar până la termenul final stabilit prin Contract sau până la expirarea acestuia.</w:t>
            </w:r>
          </w:p>
        </w:tc>
      </w:tr>
    </w:tbl>
    <w:p w14:paraId="54CFC4B1" w14:textId="0D26941B" w:rsidR="000A08B5" w:rsidRPr="00587C5D" w:rsidRDefault="000A08B5" w:rsidP="000A08B5">
      <w:pPr>
        <w:spacing w:line="276" w:lineRule="auto"/>
        <w:jc w:val="both"/>
        <w:rPr>
          <w:sz w:val="22"/>
          <w:szCs w:val="22"/>
          <w:lang w:val="ro-RO"/>
        </w:rPr>
      </w:pPr>
      <w:r w:rsidRPr="00C65F1E">
        <w:rPr>
          <w:rFonts w:ascii="Palatino" w:hAnsi="Palatino"/>
          <w:sz w:val="22"/>
          <w:szCs w:val="22"/>
          <w:lang w:val="ro-RO"/>
        </w:rPr>
        <w:t>Oferta noastră este valabilă timp de</w:t>
      </w:r>
      <w:r>
        <w:rPr>
          <w:rFonts w:ascii="Palatino" w:hAnsi="Palatino"/>
          <w:sz w:val="22"/>
          <w:szCs w:val="22"/>
          <w:lang w:val="ro-RO"/>
        </w:rPr>
        <w:t xml:space="preserve"> </w:t>
      </w:r>
      <w:r w:rsidR="004D3CEA">
        <w:rPr>
          <w:rFonts w:ascii="Palatino" w:hAnsi="Palatino"/>
          <w:sz w:val="22"/>
          <w:szCs w:val="22"/>
          <w:lang w:val="ro-RO"/>
        </w:rPr>
        <w:t>2</w:t>
      </w:r>
      <w:r>
        <w:rPr>
          <w:rFonts w:ascii="Palatino" w:hAnsi="Palatino" w:cstheme="minorHAnsi"/>
          <w:bCs/>
          <w:i/>
          <w:iCs/>
          <w:sz w:val="22"/>
          <w:szCs w:val="22"/>
          <w:lang w:val="ro-RO"/>
        </w:rPr>
        <w:t xml:space="preserve"> </w:t>
      </w:r>
      <w:r w:rsidRPr="00C65F1E">
        <w:rPr>
          <w:rFonts w:ascii="Palatino" w:hAnsi="Palatino" w:cstheme="minorHAnsi"/>
          <w:bCs/>
          <w:i/>
          <w:iCs/>
          <w:sz w:val="22"/>
          <w:szCs w:val="22"/>
          <w:lang w:val="ro-RO"/>
        </w:rPr>
        <w:t xml:space="preserve"> </w:t>
      </w:r>
      <w:r w:rsidRPr="00C65F1E">
        <w:rPr>
          <w:rFonts w:ascii="Palatino" w:hAnsi="Palatino"/>
          <w:sz w:val="22"/>
          <w:szCs w:val="22"/>
          <w:lang w:val="ro-RO"/>
        </w:rPr>
        <w:t>zile de la data limită pentru transmiterea ofertei.</w:t>
      </w:r>
      <w:r w:rsidR="00587C5D">
        <w:rPr>
          <w:rFonts w:ascii="Palatino" w:hAnsi="Palatino"/>
          <w:sz w:val="22"/>
          <w:szCs w:val="22"/>
          <w:lang w:val="ro-RO"/>
        </w:rPr>
        <w:t xml:space="preserve"> </w:t>
      </w:r>
      <w:r w:rsidR="00587C5D" w:rsidRPr="00587C5D">
        <w:rPr>
          <w:rFonts w:ascii="Palatino" w:hAnsi="Palatino"/>
          <w:b/>
          <w:i/>
          <w:sz w:val="22"/>
          <w:szCs w:val="22"/>
          <w:lang w:val="ro-RO"/>
        </w:rPr>
        <w:t xml:space="preserve">Pentru transmiterea </w:t>
      </w:r>
      <w:r w:rsidR="00587C5D" w:rsidRPr="00587C5D">
        <w:rPr>
          <w:b/>
          <w:i/>
          <w:sz w:val="22"/>
          <w:szCs w:val="22"/>
          <w:lang w:val="ro-RO"/>
        </w:rPr>
        <w:t>și încheierea contractului este necesară comunicarea rezultatului după analiza prezentei oferte</w:t>
      </w:r>
      <w:r w:rsidR="00587C5D">
        <w:rPr>
          <w:sz w:val="22"/>
          <w:szCs w:val="22"/>
          <w:lang w:val="ro-RO"/>
        </w:rPr>
        <w:t xml:space="preserve">. </w:t>
      </w:r>
    </w:p>
    <w:p w14:paraId="41B99A22" w14:textId="77777777" w:rsidR="000A08B5" w:rsidRPr="000A08B5" w:rsidRDefault="000A08B5" w:rsidP="000A08B5">
      <w:pPr>
        <w:spacing w:line="276" w:lineRule="auto"/>
        <w:jc w:val="both"/>
        <w:rPr>
          <w:rFonts w:ascii="Palatino" w:hAnsi="Palatino"/>
          <w:sz w:val="22"/>
          <w:szCs w:val="22"/>
          <w:lang w:val="ro-RO"/>
        </w:rPr>
      </w:pPr>
    </w:p>
    <w:p w14:paraId="085AF068" w14:textId="77777777" w:rsidR="000A08B5" w:rsidRDefault="000A08B5" w:rsidP="000A08B5">
      <w:pPr>
        <w:spacing w:line="276" w:lineRule="auto"/>
        <w:jc w:val="both"/>
        <w:rPr>
          <w:rFonts w:ascii="Palatino" w:hAnsi="Palatino" w:cstheme="minorHAnsi"/>
          <w:sz w:val="22"/>
          <w:szCs w:val="22"/>
          <w:lang w:val="ro-RO"/>
        </w:rPr>
      </w:pP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Oferta este </w:t>
      </w:r>
      <w:r>
        <w:rPr>
          <w:rFonts w:ascii="Palatino" w:hAnsi="Palatino" w:cstheme="minorHAnsi"/>
          <w:sz w:val="22"/>
          <w:szCs w:val="22"/>
          <w:lang w:val="ro-RO"/>
        </w:rPr>
        <w:t>înso</w:t>
      </w:r>
      <w:r>
        <w:rPr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sz w:val="22"/>
          <w:szCs w:val="22"/>
          <w:lang w:val="ro-RO"/>
        </w:rPr>
        <w:t>ită de o copie a Certificatului de Înregistrare sau a Certificatului Constatator eliber</w:t>
      </w:r>
      <w:r>
        <w:rPr>
          <w:rFonts w:ascii="Palatino" w:hAnsi="Palatino" w:cstheme="minorHAnsi"/>
          <w:sz w:val="22"/>
          <w:szCs w:val="22"/>
          <w:lang w:val="ro-RO"/>
        </w:rPr>
        <w:t>at de Oficiul Registrului Comer</w:t>
      </w:r>
      <w:r>
        <w:rPr>
          <w:sz w:val="22"/>
          <w:szCs w:val="22"/>
          <w:lang w:val="ro-RO"/>
        </w:rPr>
        <w:t>ț</w:t>
      </w:r>
      <w:r w:rsidRPr="00C65F1E">
        <w:rPr>
          <w:rFonts w:ascii="Palatino" w:hAnsi="Palatino" w:cstheme="minorHAnsi"/>
          <w:sz w:val="22"/>
          <w:szCs w:val="22"/>
          <w:lang w:val="ro-RO"/>
        </w:rPr>
        <w:t xml:space="preserve">ului din care să </w:t>
      </w:r>
      <w:r>
        <w:rPr>
          <w:rFonts w:ascii="Palatino" w:hAnsi="Palatino" w:cstheme="minorHAnsi"/>
          <w:sz w:val="22"/>
          <w:szCs w:val="22"/>
          <w:lang w:val="ro-RO"/>
        </w:rPr>
        <w:t xml:space="preserve">rezulte numele complet, sediul </w:t>
      </w:r>
      <w:r>
        <w:rPr>
          <w:sz w:val="22"/>
          <w:szCs w:val="22"/>
          <w:lang w:val="ro-RO"/>
        </w:rPr>
        <w:t>ș</w:t>
      </w:r>
      <w:r w:rsidRPr="00C65F1E">
        <w:rPr>
          <w:rFonts w:ascii="Palatino" w:hAnsi="Palatino" w:cstheme="minorHAnsi"/>
          <w:sz w:val="22"/>
          <w:szCs w:val="22"/>
          <w:lang w:val="ro-RO"/>
        </w:rPr>
        <w:t>i domeniul de activitate al firmei.</w:t>
      </w:r>
    </w:p>
    <w:p w14:paraId="23C58865" w14:textId="77777777" w:rsidR="00587C5D" w:rsidRPr="00C65F1E" w:rsidRDefault="00587C5D" w:rsidP="000A08B5">
      <w:pPr>
        <w:spacing w:line="276" w:lineRule="auto"/>
        <w:jc w:val="both"/>
        <w:rPr>
          <w:rFonts w:ascii="Palatino" w:hAnsi="Palatino" w:cstheme="minorHAnsi"/>
          <w:b/>
          <w:sz w:val="22"/>
          <w:szCs w:val="22"/>
          <w:lang w:val="ro-RO"/>
        </w:rPr>
      </w:pPr>
    </w:p>
    <w:p w14:paraId="6C0E5086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</w:p>
    <w:p w14:paraId="7C34099B" w14:textId="19915427" w:rsidR="000A08B5" w:rsidRPr="005A548F" w:rsidRDefault="000A08B5" w:rsidP="000A08B5">
      <w:pPr>
        <w:spacing w:line="276" w:lineRule="auto"/>
        <w:rPr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NUMELE O</w:t>
      </w:r>
      <w:r>
        <w:rPr>
          <w:rFonts w:ascii="Palatino" w:hAnsi="Palatino" w:cstheme="minorHAnsi"/>
          <w:b/>
          <w:sz w:val="22"/>
          <w:szCs w:val="22"/>
          <w:lang w:val="ro-RO"/>
        </w:rPr>
        <w:t>FERTANTULUI</w:t>
      </w:r>
      <w:r w:rsidR="0026708C">
        <w:rPr>
          <w:rFonts w:ascii="Palatino" w:hAnsi="Palatino" w:cstheme="minorHAnsi"/>
          <w:b/>
          <w:sz w:val="22"/>
          <w:szCs w:val="22"/>
          <w:lang w:val="ro-RO"/>
        </w:rPr>
        <w:t>:</w:t>
      </w:r>
      <w:r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736172EC" w14:textId="337CE6DF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Semnătură autor</w:t>
      </w:r>
      <w:r>
        <w:rPr>
          <w:rFonts w:ascii="Palatino" w:hAnsi="Palatino" w:cstheme="minorHAnsi"/>
          <w:b/>
          <w:sz w:val="22"/>
          <w:szCs w:val="22"/>
          <w:lang w:val="ro-RO"/>
        </w:rPr>
        <w:t>izată</w:t>
      </w:r>
      <w:r w:rsidR="0026708C">
        <w:rPr>
          <w:rFonts w:ascii="Palatino" w:hAnsi="Palatino" w:cstheme="minorHAnsi"/>
          <w:b/>
          <w:sz w:val="22"/>
          <w:szCs w:val="22"/>
          <w:lang w:val="ro-RO"/>
        </w:rPr>
        <w:t>:</w:t>
      </w:r>
      <w:r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7C82AC0F" w14:textId="44EDEEB3" w:rsidR="000A08B5" w:rsidRPr="005A548F" w:rsidRDefault="000A08B5" w:rsidP="000A08B5">
      <w:pPr>
        <w:spacing w:line="276" w:lineRule="auto"/>
        <w:rPr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Locul</w:t>
      </w:r>
      <w:r w:rsidR="001F3923">
        <w:rPr>
          <w:rFonts w:ascii="Palatino" w:hAnsi="Palatino" w:cstheme="minorHAnsi"/>
          <w:b/>
          <w:sz w:val="22"/>
          <w:szCs w:val="22"/>
          <w:lang w:val="ro-RO"/>
        </w:rPr>
        <w:t>:</w:t>
      </w:r>
    </w:p>
    <w:p w14:paraId="3C0FC40B" w14:textId="2DBC8A0A" w:rsidR="000A08B5" w:rsidRPr="00C65F1E" w:rsidRDefault="000A08B5" w:rsidP="000A08B5">
      <w:pPr>
        <w:spacing w:line="276" w:lineRule="auto"/>
        <w:rPr>
          <w:rFonts w:ascii="Palatino" w:hAnsi="Palatino" w:cstheme="minorHAnsi"/>
          <w:b/>
          <w:sz w:val="22"/>
          <w:szCs w:val="22"/>
          <w:lang w:val="ro-RO"/>
        </w:rPr>
      </w:pPr>
      <w:r w:rsidRPr="00C65F1E">
        <w:rPr>
          <w:rFonts w:ascii="Palatino" w:hAnsi="Palatino" w:cstheme="minorHAnsi"/>
          <w:b/>
          <w:sz w:val="22"/>
          <w:szCs w:val="22"/>
          <w:lang w:val="ro-RO"/>
        </w:rPr>
        <w:t>Data:</w:t>
      </w:r>
      <w:r w:rsidR="003D2F29">
        <w:rPr>
          <w:rFonts w:ascii="Palatino" w:hAnsi="Palatino" w:cstheme="minorHAnsi"/>
          <w:b/>
          <w:sz w:val="22"/>
          <w:szCs w:val="22"/>
          <w:lang w:val="ro-RO"/>
        </w:rPr>
        <w:t xml:space="preserve"> </w:t>
      </w:r>
    </w:p>
    <w:p w14:paraId="43E0B8EE" w14:textId="77777777" w:rsidR="000A08B5" w:rsidRPr="00C65F1E" w:rsidRDefault="000A08B5" w:rsidP="000A08B5">
      <w:pPr>
        <w:spacing w:line="276" w:lineRule="auto"/>
        <w:rPr>
          <w:rFonts w:ascii="Palatino" w:hAnsi="Palatino" w:cstheme="minorHAnsi"/>
          <w:sz w:val="22"/>
          <w:szCs w:val="22"/>
          <w:lang w:val="ro-RO"/>
        </w:rPr>
      </w:pPr>
    </w:p>
    <w:p w14:paraId="1F23619F" w14:textId="77777777" w:rsidR="00CE34F4" w:rsidRPr="001F3923" w:rsidRDefault="00CE34F4">
      <w:pPr>
        <w:rPr>
          <w:lang w:val="it-IT"/>
        </w:rPr>
      </w:pPr>
    </w:p>
    <w:sectPr w:rsidR="00CE34F4" w:rsidRPr="001F3923" w:rsidSect="00BB4E1F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740" w:right="1435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DE97" w14:textId="77777777" w:rsidR="00315E0A" w:rsidRDefault="00315E0A">
      <w:r>
        <w:separator/>
      </w:r>
    </w:p>
  </w:endnote>
  <w:endnote w:type="continuationSeparator" w:id="0">
    <w:p w14:paraId="4268D6C7" w14:textId="77777777" w:rsidR="00315E0A" w:rsidRDefault="003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89A6" w14:textId="77777777" w:rsidR="00CE34F4" w:rsidRDefault="0026708C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650E9" w14:textId="77777777" w:rsidR="00CE34F4" w:rsidRDefault="00CE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B712" w14:textId="77777777" w:rsidR="00315E0A" w:rsidRDefault="00315E0A">
      <w:r>
        <w:separator/>
      </w:r>
    </w:p>
  </w:footnote>
  <w:footnote w:type="continuationSeparator" w:id="0">
    <w:p w14:paraId="40E189CB" w14:textId="77777777" w:rsidR="00315E0A" w:rsidRDefault="0031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ECDA" w14:textId="77777777" w:rsidR="00CE34F4" w:rsidRDefault="0026708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E1C33D" wp14:editId="4D0BA9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3" name="Picture 3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37F7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75pt;height:254pt;z-index:-251656192;mso-wrap-edited:f;mso-width-percent:0;mso-height-percent:0;mso-position-horizontal:center;mso-position-horizontal-relative:margin;mso-position-vertical:center;mso-position-vertical-relative:margin;mso-width-percent:0;mso-height-percent:0" wrapcoords="-24 0 -24 21536 21600 21536 21600 0 -24 0">
          <v:imagedata r:id="rId2" o:title="parti_din_sigla_p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9436" w14:textId="06BCE3A3" w:rsidR="00CE34F4" w:rsidRDefault="0026708C" w:rsidP="00BB4E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3E3C9B97" wp14:editId="78ED4247">
          <wp:simplePos x="0" y="0"/>
          <wp:positionH relativeFrom="page">
            <wp:posOffset>778509</wp:posOffset>
          </wp:positionH>
          <wp:positionV relativeFrom="page">
            <wp:posOffset>412153</wp:posOffset>
          </wp:positionV>
          <wp:extent cx="1581785" cy="457161"/>
          <wp:effectExtent l="0" t="0" r="0" b="0"/>
          <wp:wrapNone/>
          <wp:docPr id="420111235" name="image2.jpe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11235" name="image2.jpe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785" cy="457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B636" w14:textId="1980F8CD" w:rsidR="00CE34F4" w:rsidRPr="00282F53" w:rsidRDefault="003B08E0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>
      <w:rPr>
        <w:noProof/>
      </w:rPr>
      <w:drawing>
        <wp:inline distT="0" distB="0" distL="0" distR="0" wp14:anchorId="03D59735" wp14:editId="4887357E">
          <wp:extent cx="1676400" cy="739140"/>
          <wp:effectExtent l="0" t="0" r="0" b="3810"/>
          <wp:docPr id="4" name="Picture 3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cas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69" cy="739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7C3CC28E" wp14:editId="2A4D2094">
          <wp:simplePos x="0" y="0"/>
          <wp:positionH relativeFrom="page">
            <wp:posOffset>2480945</wp:posOffset>
          </wp:positionH>
          <wp:positionV relativeFrom="page">
            <wp:posOffset>498475</wp:posOffset>
          </wp:positionV>
          <wp:extent cx="2464489" cy="330089"/>
          <wp:effectExtent l="0" t="0" r="0" b="0"/>
          <wp:wrapNone/>
          <wp:docPr id="5" name="image3.png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Blue text on a black background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4489" cy="33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08C" w:rsidRPr="00282F53"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111D5F" wp14:editId="0FA0831B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E86E6" id="Line 1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ZJlAEAABIDAAAOAAAAZHJzL2Uyb0RvYy54bWysUk1vEzEQvSPxHyzfiTehrGCVTQ+tyqVA&#10;pLbcHa+dtbA9lsfNbv49YzdNgd4qLqP1fLx9782sL2fv2EEntBB6vlw0nOmgYLBh3/OH+5sPnznD&#10;LMMgHQTd86NGfrl5/249xU6vYAQ36MQIJGA3xZ6POcdOCFSj9hIXEHWgooHkZaZn2oshyYnQvROr&#10;pmnFBGmICZRGpOz1U5FvKr4xWuUfxqDOzPWcuOUaU427EsVmLbt9knG06kRDvoGFlzbQT89Q1zJL&#10;9pjsKyhvVQIEkxcKvABjrNJVA6lZNv+ouRtl1FULmYPxbBP+P1j1/XAVtqlQV3O4i7egfiELcDXK&#10;sNeVwP0x0uKWxSoxRezOI+WBcZvYbvoGA/XIxwzVhdkkz4yz8WcZLOCklM3V9uPZdj1npij56cvF&#10;x7ah7SiqXbSrtl3WxQjZFaAyHhPmrxo8Kx89dzYUX2QnD7eYC7GXlpIOcGOdq7t14a8ENT5ldD2O&#10;0/SzknI22O1gOG7Ts1wyvuKfjqRs9s93NeXllDe/AQAA//8DAFBLAwQUAAYACAAAACEAIJ95gd0A&#10;AAAKAQAADwAAAGRycy9kb3ducmV2LnhtbEyPwU7DMBBE70j8g7VI3FonoYI2xKkqpJ4pLRJXx16S&#10;iHhtYjcNfD3LCY47M5p9U21nN4gJx9h7UpAvMxBIxtueWgWvp/1iDSImTVYPnlDBF0bY1tdXlS6t&#10;v9ALTsfUCi6hWGoFXUqhlDKaDp2OSx+Q2Hv3o9OJz7GVdtQXLneDLLLsXjrdE3/odMCnDs3H8ewU&#10;mNU+faYwNeN3eDa78HaQFA9K3d7Mu0cQCef0F4ZffEaHmpkafyYbxaBgkRe8JbGRFyA4sClWLDQK&#10;Hu42a5B1Jf9PqH8AAAD//wMAUEsBAi0AFAAGAAgAAAAhALaDOJL+AAAA4QEAABMAAAAAAAAAAAAA&#10;AAAAAAAAAFtDb250ZW50X1R5cGVzXS54bWxQSwECLQAUAAYACAAAACEAOP0h/9YAAACUAQAACwAA&#10;AAAAAAAAAAAAAAAvAQAAX3JlbHMvLnJlbHNQSwECLQAUAAYACAAAACEA/f5mSZQBAAASAwAADgAA&#10;AAAAAAAAAAAAAAAuAgAAZHJzL2Uyb0RvYy54bWxQSwECLQAUAAYACAAAACEAIJ95gd0AAAAKAQAA&#10;DwAAAAAAAAAAAAAAAADuAwAAZHJzL2Rvd25yZXYueG1sUEsFBgAAAAAEAAQA8wAAAPgEAAAAAA==&#10;" stroked="f">
              <v:shadow color="black" opacity="49150f" offset=".74833mm,.74833mm"/>
            </v:line>
          </w:pict>
        </mc:Fallback>
      </mc:AlternateContent>
    </w:r>
    <w:r w:rsidR="0026708C" w:rsidRPr="00282F53">
      <w:rPr>
        <w:rFonts w:ascii="Calibri" w:hAnsi="Calibri"/>
        <w:b/>
        <w:i/>
        <w:spacing w:val="-2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9263" w14:textId="77777777" w:rsidR="00CE34F4" w:rsidRDefault="0026708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D26220" wp14:editId="710B2B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2" name="Picture 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49A8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75pt;height:254pt;z-index:-251657216;mso-wrap-edited:f;mso-width-percent:0;mso-height-percent:0;mso-position-horizontal:center;mso-position-horizontal-relative:margin;mso-position-vertical:center;mso-position-vertical-relative:margin;mso-width-percent:0;mso-height-percent:0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37D2B"/>
    <w:multiLevelType w:val="hybridMultilevel"/>
    <w:tmpl w:val="53042356"/>
    <w:lvl w:ilvl="0" w:tplc="CBE821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5"/>
    <w:rsid w:val="000267E2"/>
    <w:rsid w:val="000A08B5"/>
    <w:rsid w:val="000A6DDB"/>
    <w:rsid w:val="000B422F"/>
    <w:rsid w:val="00135217"/>
    <w:rsid w:val="001C6286"/>
    <w:rsid w:val="001F3923"/>
    <w:rsid w:val="0022017C"/>
    <w:rsid w:val="002631E4"/>
    <w:rsid w:val="0026708C"/>
    <w:rsid w:val="002711D5"/>
    <w:rsid w:val="002976AD"/>
    <w:rsid w:val="002B52AF"/>
    <w:rsid w:val="00315181"/>
    <w:rsid w:val="00315E0A"/>
    <w:rsid w:val="00385B40"/>
    <w:rsid w:val="003B08E0"/>
    <w:rsid w:val="003D2F29"/>
    <w:rsid w:val="00431039"/>
    <w:rsid w:val="00432454"/>
    <w:rsid w:val="004872A2"/>
    <w:rsid w:val="004D3CEA"/>
    <w:rsid w:val="00587C5D"/>
    <w:rsid w:val="006157F6"/>
    <w:rsid w:val="006732EF"/>
    <w:rsid w:val="0067577C"/>
    <w:rsid w:val="006E0CB5"/>
    <w:rsid w:val="00720204"/>
    <w:rsid w:val="00737722"/>
    <w:rsid w:val="00775B50"/>
    <w:rsid w:val="007E78B9"/>
    <w:rsid w:val="0089629A"/>
    <w:rsid w:val="009477AB"/>
    <w:rsid w:val="00995E39"/>
    <w:rsid w:val="009B1B49"/>
    <w:rsid w:val="009C595D"/>
    <w:rsid w:val="00A16663"/>
    <w:rsid w:val="00A638D1"/>
    <w:rsid w:val="00AE115B"/>
    <w:rsid w:val="00B92557"/>
    <w:rsid w:val="00BA0D96"/>
    <w:rsid w:val="00BD4C3C"/>
    <w:rsid w:val="00BD5DA1"/>
    <w:rsid w:val="00C070C1"/>
    <w:rsid w:val="00CE34F4"/>
    <w:rsid w:val="00D33324"/>
    <w:rsid w:val="00D35BC9"/>
    <w:rsid w:val="00D432D6"/>
    <w:rsid w:val="00DD1C3E"/>
    <w:rsid w:val="00E06FC2"/>
    <w:rsid w:val="00E10FCD"/>
    <w:rsid w:val="00E17FEB"/>
    <w:rsid w:val="00E20796"/>
    <w:rsid w:val="00E260E4"/>
    <w:rsid w:val="00E5247A"/>
    <w:rsid w:val="00EA695A"/>
    <w:rsid w:val="00E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BEB77"/>
  <w15:docId w15:val="{79F65E05-A687-412D-B497-F44DC83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8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08B5"/>
  </w:style>
  <w:style w:type="paragraph" w:styleId="BodyText">
    <w:name w:val="Body Text"/>
    <w:basedOn w:val="Normal"/>
    <w:link w:val="BodyTextChar"/>
    <w:rsid w:val="000A08B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A08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0A08B5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0A08B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2207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ANEA</cp:lastModifiedBy>
  <cp:revision>12</cp:revision>
  <cp:lastPrinted>2025-06-26T10:31:00Z</cp:lastPrinted>
  <dcterms:created xsi:type="dcterms:W3CDTF">2024-10-26T16:47:00Z</dcterms:created>
  <dcterms:modified xsi:type="dcterms:W3CDTF">2025-06-26T10:31:00Z</dcterms:modified>
</cp:coreProperties>
</file>